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6F4" w:rsidRPr="000E1BC7" w:rsidRDefault="001131DB" w:rsidP="0087694F">
      <w:pPr>
        <w:spacing w:after="0" w:line="240" w:lineRule="auto"/>
        <w:jc w:val="center"/>
        <w:rPr>
          <w:rFonts w:ascii="Times New Roman" w:hAnsi="Times New Roman" w:cs="Times New Roman"/>
          <w:b/>
          <w:sz w:val="24"/>
          <w:szCs w:val="24"/>
        </w:rPr>
      </w:pPr>
      <w:r w:rsidRPr="000E1BC7">
        <w:rPr>
          <w:rFonts w:ascii="Times New Roman" w:hAnsi="Times New Roman" w:cs="Times New Roman"/>
          <w:b/>
          <w:sz w:val="24"/>
          <w:szCs w:val="24"/>
        </w:rPr>
        <w:t>EDC562 Artifacts Assignment</w:t>
      </w:r>
    </w:p>
    <w:p w:rsidR="001131DB" w:rsidRDefault="001131DB" w:rsidP="0087694F">
      <w:pPr>
        <w:spacing w:after="0" w:line="240" w:lineRule="auto"/>
        <w:jc w:val="center"/>
        <w:rPr>
          <w:rFonts w:ascii="Times New Roman" w:hAnsi="Times New Roman" w:cs="Times New Roman"/>
          <w:b/>
          <w:sz w:val="24"/>
          <w:szCs w:val="24"/>
        </w:rPr>
      </w:pPr>
      <w:r w:rsidRPr="000E1BC7">
        <w:rPr>
          <w:rFonts w:ascii="Times New Roman" w:hAnsi="Times New Roman" w:cs="Times New Roman"/>
          <w:b/>
          <w:sz w:val="24"/>
          <w:szCs w:val="24"/>
        </w:rPr>
        <w:t>Due 12/2/10</w:t>
      </w:r>
    </w:p>
    <w:p w:rsidR="00C63523" w:rsidRPr="000E1BC7" w:rsidRDefault="00C63523" w:rsidP="0087694F">
      <w:pPr>
        <w:spacing w:after="0" w:line="240" w:lineRule="auto"/>
        <w:jc w:val="center"/>
        <w:rPr>
          <w:rFonts w:ascii="Times New Roman" w:hAnsi="Times New Roman" w:cs="Times New Roman"/>
          <w:b/>
          <w:sz w:val="24"/>
          <w:szCs w:val="24"/>
        </w:rPr>
      </w:pPr>
    </w:p>
    <w:p w:rsidR="001131DB" w:rsidRDefault="001131DB" w:rsidP="0087694F">
      <w:p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 xml:space="preserve">Rather than complete a discovery memo about one of the </w:t>
      </w:r>
      <w:proofErr w:type="spellStart"/>
      <w:r w:rsidRPr="000E1BC7">
        <w:rPr>
          <w:rFonts w:ascii="Times New Roman" w:hAnsi="Times New Roman" w:cs="Times New Roman"/>
          <w:sz w:val="24"/>
          <w:szCs w:val="24"/>
        </w:rPr>
        <w:t>RtI</w:t>
      </w:r>
      <w:proofErr w:type="spellEnd"/>
      <w:r w:rsidRPr="000E1BC7">
        <w:rPr>
          <w:rFonts w:ascii="Times New Roman" w:hAnsi="Times New Roman" w:cs="Times New Roman"/>
          <w:sz w:val="24"/>
          <w:szCs w:val="24"/>
        </w:rPr>
        <w:t xml:space="preserve"> articles, you will, instead, be sharing an artifact of your own teaching.  Here is what you will do:</w:t>
      </w:r>
    </w:p>
    <w:p w:rsidR="00C63523" w:rsidRPr="000E1BC7" w:rsidRDefault="00C63523" w:rsidP="0087694F">
      <w:pPr>
        <w:spacing w:after="0" w:line="240" w:lineRule="auto"/>
        <w:rPr>
          <w:rFonts w:ascii="Times New Roman" w:hAnsi="Times New Roman" w:cs="Times New Roman"/>
          <w:sz w:val="24"/>
          <w:szCs w:val="24"/>
        </w:rPr>
      </w:pPr>
    </w:p>
    <w:p w:rsidR="001131DB" w:rsidRDefault="001131DB" w:rsidP="0087694F">
      <w:pPr>
        <w:pStyle w:val="ListParagraph"/>
        <w:numPr>
          <w:ilvl w:val="0"/>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 xml:space="preserve">Choose an instructional technique that you use in your own practice, and that you find helpful for supporting students’ comprehension or vocabulary development.  </w:t>
      </w:r>
    </w:p>
    <w:p w:rsidR="00C63523" w:rsidRPr="000E1BC7" w:rsidRDefault="00C63523" w:rsidP="00C63523">
      <w:pPr>
        <w:pStyle w:val="ListParagraph"/>
        <w:spacing w:after="0" w:line="240" w:lineRule="auto"/>
        <w:rPr>
          <w:rFonts w:ascii="Times New Roman" w:hAnsi="Times New Roman" w:cs="Times New Roman"/>
          <w:sz w:val="24"/>
          <w:szCs w:val="24"/>
        </w:rPr>
      </w:pPr>
    </w:p>
    <w:p w:rsidR="001131DB" w:rsidRDefault="001131DB" w:rsidP="0087694F">
      <w:pPr>
        <w:pStyle w:val="ListParagraph"/>
        <w:numPr>
          <w:ilvl w:val="0"/>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 xml:space="preserve">Prepare a one-page </w:t>
      </w:r>
      <w:r w:rsidR="00514D4B" w:rsidRPr="000E1BC7">
        <w:rPr>
          <w:rFonts w:ascii="Times New Roman" w:hAnsi="Times New Roman" w:cs="Times New Roman"/>
          <w:sz w:val="24"/>
          <w:szCs w:val="24"/>
        </w:rPr>
        <w:t xml:space="preserve">(double-sided) </w:t>
      </w:r>
      <w:r w:rsidRPr="000E1BC7">
        <w:rPr>
          <w:rFonts w:ascii="Times New Roman" w:hAnsi="Times New Roman" w:cs="Times New Roman"/>
          <w:sz w:val="24"/>
          <w:szCs w:val="24"/>
        </w:rPr>
        <w:t xml:space="preserve">handout </w:t>
      </w:r>
    </w:p>
    <w:p w:rsidR="00C63523" w:rsidRPr="00C63523" w:rsidRDefault="00C63523" w:rsidP="00C63523">
      <w:pPr>
        <w:spacing w:after="0" w:line="240" w:lineRule="auto"/>
        <w:rPr>
          <w:rFonts w:ascii="Times New Roman" w:hAnsi="Times New Roman" w:cs="Times New Roman"/>
          <w:sz w:val="24"/>
          <w:szCs w:val="24"/>
        </w:rPr>
      </w:pPr>
    </w:p>
    <w:p w:rsidR="00514D4B" w:rsidRPr="000E1BC7" w:rsidRDefault="00514D4B" w:rsidP="0087694F">
      <w:pPr>
        <w:pStyle w:val="ListParagraph"/>
        <w:numPr>
          <w:ilvl w:val="1"/>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Front side:</w:t>
      </w:r>
    </w:p>
    <w:p w:rsidR="000E1BC7" w:rsidRDefault="000E1BC7" w:rsidP="0087694F">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Target area</w:t>
      </w:r>
    </w:p>
    <w:p w:rsidR="001131DB" w:rsidRPr="000E1BC7" w:rsidRDefault="001131DB" w:rsidP="0087694F">
      <w:pPr>
        <w:pStyle w:val="ListParagraph"/>
        <w:numPr>
          <w:ilvl w:val="2"/>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 xml:space="preserve">the name of the technique </w:t>
      </w:r>
    </w:p>
    <w:p w:rsidR="001131DB" w:rsidRPr="000E1BC7" w:rsidRDefault="001131DB" w:rsidP="0087694F">
      <w:pPr>
        <w:pStyle w:val="ListParagraph"/>
        <w:numPr>
          <w:ilvl w:val="2"/>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its creator (please cite the author and bibliographic information in APA-6 style)</w:t>
      </w:r>
    </w:p>
    <w:p w:rsidR="00514D4B" w:rsidRPr="000E1BC7" w:rsidRDefault="00514D4B" w:rsidP="0087694F">
      <w:pPr>
        <w:pStyle w:val="ListParagraph"/>
        <w:numPr>
          <w:ilvl w:val="2"/>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Whom the technique is for (grade, population)</w:t>
      </w:r>
    </w:p>
    <w:p w:rsidR="00514D4B" w:rsidRPr="000E1BC7" w:rsidRDefault="00514D4B" w:rsidP="0087694F">
      <w:pPr>
        <w:pStyle w:val="ListParagraph"/>
        <w:numPr>
          <w:ilvl w:val="2"/>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How to use the technique</w:t>
      </w:r>
    </w:p>
    <w:p w:rsidR="00514D4B" w:rsidRPr="000E1BC7" w:rsidRDefault="00514D4B" w:rsidP="0087694F">
      <w:pPr>
        <w:pStyle w:val="ListParagraph"/>
        <w:numPr>
          <w:ilvl w:val="1"/>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Back side:</w:t>
      </w:r>
    </w:p>
    <w:p w:rsidR="00514D4B" w:rsidRDefault="00514D4B" w:rsidP="0087694F">
      <w:pPr>
        <w:pStyle w:val="ListParagraph"/>
        <w:numPr>
          <w:ilvl w:val="2"/>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research evidence that suggests the technique is effective</w:t>
      </w:r>
    </w:p>
    <w:p w:rsidR="00C63523" w:rsidRPr="00C63523" w:rsidRDefault="00C63523" w:rsidP="00C63523">
      <w:pPr>
        <w:pStyle w:val="ListParagraph"/>
        <w:numPr>
          <w:ilvl w:val="2"/>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Its usefulness as a technique for ELLs</w:t>
      </w:r>
    </w:p>
    <w:p w:rsidR="00514D4B" w:rsidRDefault="00514D4B" w:rsidP="0087694F">
      <w:pPr>
        <w:pStyle w:val="ListParagraph"/>
        <w:numPr>
          <w:ilvl w:val="2"/>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a Website that provides additional information</w:t>
      </w:r>
    </w:p>
    <w:p w:rsidR="00FE3A8D" w:rsidRDefault="00FE3A8D" w:rsidP="0087694F">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References</w:t>
      </w:r>
    </w:p>
    <w:p w:rsidR="00C63523" w:rsidRPr="000E1BC7" w:rsidRDefault="00C63523" w:rsidP="00C63523">
      <w:pPr>
        <w:pStyle w:val="ListParagraph"/>
        <w:spacing w:after="0" w:line="240" w:lineRule="auto"/>
        <w:ind w:left="2160"/>
        <w:rPr>
          <w:rFonts w:ascii="Times New Roman" w:hAnsi="Times New Roman" w:cs="Times New Roman"/>
          <w:sz w:val="24"/>
          <w:szCs w:val="24"/>
        </w:rPr>
      </w:pPr>
    </w:p>
    <w:p w:rsidR="001131DB" w:rsidRPr="000E1BC7" w:rsidRDefault="001131DB" w:rsidP="0087694F">
      <w:pPr>
        <w:pStyle w:val="ListParagraph"/>
        <w:numPr>
          <w:ilvl w:val="0"/>
          <w:numId w:val="1"/>
        </w:numPr>
        <w:spacing w:after="0" w:line="240" w:lineRule="auto"/>
        <w:rPr>
          <w:rFonts w:ascii="Times New Roman" w:hAnsi="Times New Roman" w:cs="Times New Roman"/>
          <w:sz w:val="24"/>
          <w:szCs w:val="24"/>
        </w:rPr>
      </w:pPr>
      <w:r w:rsidRPr="000E1BC7">
        <w:rPr>
          <w:rFonts w:ascii="Times New Roman" w:hAnsi="Times New Roman" w:cs="Times New Roman"/>
          <w:sz w:val="24"/>
          <w:szCs w:val="24"/>
        </w:rPr>
        <w:t xml:space="preserve">Prepare a 5-10 minute sharing </w:t>
      </w:r>
      <w:r w:rsidR="00514D4B" w:rsidRPr="000E1BC7">
        <w:rPr>
          <w:rFonts w:ascii="Times New Roman" w:hAnsi="Times New Roman" w:cs="Times New Roman"/>
          <w:sz w:val="24"/>
          <w:szCs w:val="24"/>
        </w:rPr>
        <w:t xml:space="preserve">where you explain your technique to your colleagues and, if appropriate, engage them in using the technique.  </w:t>
      </w:r>
      <w:r w:rsidRPr="000E1BC7">
        <w:rPr>
          <w:rFonts w:ascii="Times New Roman" w:hAnsi="Times New Roman" w:cs="Times New Roman"/>
          <w:sz w:val="24"/>
          <w:szCs w:val="24"/>
        </w:rPr>
        <w:t>You may choose to bring in examples, student work samples from the technique (no names), visuals, etc.</w:t>
      </w:r>
    </w:p>
    <w:p w:rsidR="000E1BC7" w:rsidRDefault="000E1BC7"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514D4B" w:rsidRPr="000E1BC7" w:rsidRDefault="000E1BC7" w:rsidP="008769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Artifact </w:t>
      </w:r>
      <w:r w:rsidR="00514D4B" w:rsidRPr="000E1BC7">
        <w:rPr>
          <w:rFonts w:ascii="Times New Roman" w:hAnsi="Times New Roman" w:cs="Times New Roman"/>
          <w:b/>
          <w:sz w:val="24"/>
          <w:szCs w:val="24"/>
        </w:rPr>
        <w:t>Example</w:t>
      </w:r>
    </w:p>
    <w:p w:rsidR="000E1BC7" w:rsidRDefault="000E1BC7"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Target Area:  </w:t>
      </w:r>
      <w:r>
        <w:rPr>
          <w:rFonts w:ascii="Times New Roman" w:hAnsi="Times New Roman" w:cs="Times New Roman"/>
          <w:sz w:val="24"/>
          <w:szCs w:val="24"/>
        </w:rPr>
        <w:tab/>
        <w:t>Summarizing</w:t>
      </w:r>
    </w:p>
    <w:p w:rsidR="0087694F" w:rsidRDefault="0087694F" w:rsidP="0087694F">
      <w:pPr>
        <w:spacing w:after="0" w:line="240" w:lineRule="auto"/>
        <w:rPr>
          <w:rFonts w:ascii="Times New Roman" w:hAnsi="Times New Roman" w:cs="Times New Roman"/>
          <w:sz w:val="24"/>
          <w:szCs w:val="24"/>
        </w:rPr>
      </w:pPr>
    </w:p>
    <w:p w:rsidR="00D00008" w:rsidRDefault="000E1BC7"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Technique:</w:t>
      </w:r>
      <w:r>
        <w:rPr>
          <w:rFonts w:ascii="Times New Roman" w:hAnsi="Times New Roman" w:cs="Times New Roman"/>
          <w:sz w:val="24"/>
          <w:szCs w:val="24"/>
        </w:rPr>
        <w:tab/>
      </w:r>
      <w:proofErr w:type="spellStart"/>
      <w:r w:rsidR="00D00008" w:rsidRPr="000E1BC7">
        <w:rPr>
          <w:rFonts w:ascii="Times New Roman" w:hAnsi="Times New Roman" w:cs="Times New Roman"/>
          <w:sz w:val="24"/>
          <w:szCs w:val="24"/>
        </w:rPr>
        <w:t>CHoMP</w:t>
      </w:r>
      <w:proofErr w:type="spellEnd"/>
      <w:r w:rsidR="00D00008" w:rsidRPr="000E1BC7">
        <w:rPr>
          <w:rFonts w:ascii="Times New Roman" w:hAnsi="Times New Roman" w:cs="Times New Roman"/>
          <w:sz w:val="24"/>
          <w:szCs w:val="24"/>
        </w:rPr>
        <w:t xml:space="preserve"> </w:t>
      </w:r>
      <w:r w:rsidRPr="000E1BC7">
        <w:rPr>
          <w:rFonts w:ascii="Times New Roman" w:hAnsi="Times New Roman" w:cs="Times New Roman"/>
          <w:sz w:val="24"/>
          <w:szCs w:val="24"/>
        </w:rPr>
        <w:t xml:space="preserve">Summarizing </w:t>
      </w:r>
      <w:r w:rsidR="00D00008" w:rsidRPr="000E1BC7">
        <w:rPr>
          <w:rFonts w:ascii="Times New Roman" w:hAnsi="Times New Roman" w:cs="Times New Roman"/>
          <w:sz w:val="24"/>
          <w:szCs w:val="24"/>
        </w:rPr>
        <w:t>Strategy</w:t>
      </w:r>
    </w:p>
    <w:p w:rsidR="0087694F" w:rsidRPr="000E1BC7" w:rsidRDefault="0087694F" w:rsidP="0087694F">
      <w:pPr>
        <w:spacing w:after="0" w:line="240" w:lineRule="auto"/>
        <w:rPr>
          <w:rFonts w:ascii="Times New Roman" w:hAnsi="Times New Roman" w:cs="Times New Roman"/>
          <w:sz w:val="24"/>
          <w:szCs w:val="24"/>
        </w:rPr>
      </w:pPr>
    </w:p>
    <w:p w:rsidR="00D00008" w:rsidRDefault="000E1BC7" w:rsidP="0087694F">
      <w:pPr>
        <w:spacing w:after="0" w:line="240" w:lineRule="auto"/>
        <w:ind w:left="1440" w:hanging="1440"/>
        <w:rPr>
          <w:rFonts w:ascii="Times New Roman" w:eastAsia="Calibri" w:hAnsi="Times New Roman" w:cs="Times New Roman"/>
          <w:sz w:val="24"/>
          <w:szCs w:val="24"/>
        </w:rPr>
      </w:pPr>
      <w:r>
        <w:rPr>
          <w:rFonts w:ascii="Times New Roman" w:eastAsia="Calibri" w:hAnsi="Times New Roman" w:cs="Times New Roman"/>
          <w:sz w:val="24"/>
          <w:szCs w:val="24"/>
        </w:rPr>
        <w:t xml:space="preserve">Creators: </w:t>
      </w:r>
      <w:r>
        <w:rPr>
          <w:rFonts w:ascii="Times New Roman" w:eastAsia="Calibri" w:hAnsi="Times New Roman" w:cs="Times New Roman"/>
          <w:sz w:val="24"/>
          <w:szCs w:val="24"/>
        </w:rPr>
        <w:tab/>
      </w:r>
      <w:r w:rsidR="00D00008" w:rsidRPr="000E1BC7">
        <w:rPr>
          <w:rFonts w:ascii="Times New Roman" w:eastAsia="Calibri" w:hAnsi="Times New Roman" w:cs="Times New Roman"/>
          <w:sz w:val="24"/>
          <w:szCs w:val="24"/>
        </w:rPr>
        <w:t xml:space="preserve">Eagleton, M. B. &amp; </w:t>
      </w:r>
      <w:proofErr w:type="spellStart"/>
      <w:r w:rsidR="00D00008" w:rsidRPr="000E1BC7">
        <w:rPr>
          <w:rFonts w:ascii="Times New Roman" w:eastAsia="Calibri" w:hAnsi="Times New Roman" w:cs="Times New Roman"/>
          <w:sz w:val="24"/>
          <w:szCs w:val="24"/>
        </w:rPr>
        <w:t>Dobler</w:t>
      </w:r>
      <w:proofErr w:type="spellEnd"/>
      <w:r w:rsidR="00D00008" w:rsidRPr="000E1BC7">
        <w:rPr>
          <w:rFonts w:ascii="Times New Roman" w:eastAsia="Calibri" w:hAnsi="Times New Roman" w:cs="Times New Roman"/>
          <w:sz w:val="24"/>
          <w:szCs w:val="24"/>
        </w:rPr>
        <w:t>, E.</w:t>
      </w:r>
      <w:r w:rsidR="003E542D">
        <w:rPr>
          <w:rFonts w:ascii="Times New Roman" w:eastAsia="Calibri" w:hAnsi="Times New Roman" w:cs="Times New Roman"/>
          <w:sz w:val="24"/>
          <w:szCs w:val="24"/>
        </w:rPr>
        <w:t>, (2007</w:t>
      </w:r>
      <w:r w:rsidR="00D00008" w:rsidRPr="000E1BC7">
        <w:rPr>
          <w:rFonts w:ascii="Times New Roman" w:eastAsia="Calibri" w:hAnsi="Times New Roman" w:cs="Times New Roman"/>
          <w:sz w:val="24"/>
          <w:szCs w:val="24"/>
        </w:rPr>
        <w:t xml:space="preserve">).  </w:t>
      </w:r>
      <w:r w:rsidR="00D00008" w:rsidRPr="000E1BC7">
        <w:rPr>
          <w:rFonts w:ascii="Times New Roman" w:eastAsia="Calibri" w:hAnsi="Times New Roman" w:cs="Times New Roman"/>
          <w:i/>
          <w:sz w:val="24"/>
          <w:szCs w:val="24"/>
        </w:rPr>
        <w:t>Reading the web: Strategies for internet inquiry</w:t>
      </w:r>
      <w:r>
        <w:rPr>
          <w:rFonts w:ascii="Times New Roman" w:eastAsia="Calibri" w:hAnsi="Times New Roman" w:cs="Times New Roman"/>
          <w:sz w:val="24"/>
          <w:szCs w:val="24"/>
        </w:rPr>
        <w:t xml:space="preserve">.  </w:t>
      </w:r>
      <w:r w:rsidR="00D00008" w:rsidRPr="000E1BC7">
        <w:rPr>
          <w:rFonts w:ascii="Times New Roman" w:eastAsia="Calibri" w:hAnsi="Times New Roman" w:cs="Times New Roman"/>
          <w:sz w:val="24"/>
          <w:szCs w:val="24"/>
        </w:rPr>
        <w:t>New York: Guilford Press</w:t>
      </w:r>
    </w:p>
    <w:p w:rsidR="0087694F" w:rsidRPr="000E1BC7" w:rsidRDefault="0087694F" w:rsidP="0087694F">
      <w:pPr>
        <w:spacing w:after="0" w:line="240" w:lineRule="auto"/>
        <w:ind w:left="1440" w:hanging="1440"/>
        <w:rPr>
          <w:rFonts w:ascii="Times New Roman" w:hAnsi="Times New Roman" w:cs="Times New Roman"/>
          <w:sz w:val="24"/>
          <w:szCs w:val="24"/>
        </w:rPr>
      </w:pPr>
    </w:p>
    <w:p w:rsidR="00D00008" w:rsidRPr="000E1BC7" w:rsidRDefault="000E1BC7" w:rsidP="0087694F">
      <w:pPr>
        <w:spacing w:after="0" w:line="240" w:lineRule="auto"/>
        <w:ind w:left="1440" w:hanging="1440"/>
        <w:rPr>
          <w:rFonts w:ascii="Times New Roman" w:hAnsi="Times New Roman" w:cs="Times New Roman"/>
          <w:sz w:val="24"/>
          <w:szCs w:val="24"/>
        </w:rPr>
      </w:pPr>
      <w:r>
        <w:rPr>
          <w:rFonts w:ascii="Times New Roman" w:hAnsi="Times New Roman" w:cs="Times New Roman"/>
          <w:sz w:val="24"/>
          <w:szCs w:val="24"/>
        </w:rPr>
        <w:t>For Whom:</w:t>
      </w:r>
      <w:r>
        <w:rPr>
          <w:rFonts w:ascii="Times New Roman" w:hAnsi="Times New Roman" w:cs="Times New Roman"/>
          <w:sz w:val="24"/>
          <w:szCs w:val="24"/>
        </w:rPr>
        <w:tab/>
      </w:r>
      <w:r w:rsidR="00D00008" w:rsidRPr="000E1BC7">
        <w:rPr>
          <w:rFonts w:ascii="Times New Roman" w:hAnsi="Times New Roman" w:cs="Times New Roman"/>
          <w:sz w:val="24"/>
          <w:szCs w:val="24"/>
        </w:rPr>
        <w:t>This technique is useful for elementary, middle, and possibly high school students, particularly if they struggle reading and understanding expository text</w:t>
      </w:r>
      <w:r w:rsidRPr="000E1BC7">
        <w:rPr>
          <w:rFonts w:ascii="Times New Roman" w:hAnsi="Times New Roman" w:cs="Times New Roman"/>
          <w:sz w:val="24"/>
          <w:szCs w:val="24"/>
        </w:rPr>
        <w:t>s</w:t>
      </w:r>
      <w:r w:rsidR="00D00008" w:rsidRPr="000E1BC7">
        <w:rPr>
          <w:rFonts w:ascii="Times New Roman" w:hAnsi="Times New Roman" w:cs="Times New Roman"/>
          <w:sz w:val="24"/>
          <w:szCs w:val="24"/>
        </w:rPr>
        <w:t xml:space="preserve">.  </w:t>
      </w:r>
      <w:r w:rsidR="0087694F">
        <w:rPr>
          <w:rFonts w:ascii="Times New Roman" w:hAnsi="Times New Roman" w:cs="Times New Roman"/>
          <w:sz w:val="24"/>
          <w:szCs w:val="24"/>
        </w:rPr>
        <w:t>‘</w:t>
      </w:r>
    </w:p>
    <w:p w:rsidR="00D00008" w:rsidRDefault="000E1BC7" w:rsidP="0087694F">
      <w:pPr>
        <w:spacing w:after="0" w:line="240" w:lineRule="auto"/>
        <w:ind w:left="1440" w:hanging="1440"/>
        <w:rPr>
          <w:rFonts w:ascii="Times New Roman" w:hAnsi="Times New Roman" w:cs="Times New Roman"/>
          <w:sz w:val="24"/>
          <w:szCs w:val="24"/>
        </w:rPr>
      </w:pPr>
      <w:r>
        <w:rPr>
          <w:rFonts w:ascii="Times New Roman" w:hAnsi="Times New Roman" w:cs="Times New Roman"/>
          <w:sz w:val="24"/>
          <w:szCs w:val="24"/>
        </w:rPr>
        <w:t>Description:</w:t>
      </w:r>
      <w:r>
        <w:rPr>
          <w:rFonts w:ascii="Times New Roman" w:hAnsi="Times New Roman" w:cs="Times New Roman"/>
          <w:sz w:val="24"/>
          <w:szCs w:val="24"/>
        </w:rPr>
        <w:tab/>
      </w:r>
      <w:proofErr w:type="spellStart"/>
      <w:r w:rsidR="00D00008" w:rsidRPr="000E1BC7">
        <w:rPr>
          <w:rFonts w:ascii="Times New Roman" w:hAnsi="Times New Roman" w:cs="Times New Roman"/>
          <w:sz w:val="24"/>
          <w:szCs w:val="24"/>
        </w:rPr>
        <w:t>CHoMP</w:t>
      </w:r>
      <w:proofErr w:type="spellEnd"/>
      <w:r w:rsidR="00D00008" w:rsidRPr="000E1BC7">
        <w:rPr>
          <w:rFonts w:ascii="Times New Roman" w:hAnsi="Times New Roman" w:cs="Times New Roman"/>
          <w:sz w:val="24"/>
          <w:szCs w:val="24"/>
        </w:rPr>
        <w:t xml:space="preserve"> is a</w:t>
      </w:r>
      <w:r>
        <w:rPr>
          <w:rFonts w:ascii="Times New Roman" w:hAnsi="Times New Roman" w:cs="Times New Roman"/>
          <w:sz w:val="24"/>
          <w:szCs w:val="24"/>
        </w:rPr>
        <w:t xml:space="preserve"> technique focused on helping students learn to summarize expository text.  Its name is</w:t>
      </w:r>
      <w:r w:rsidR="00D00008" w:rsidRPr="000E1BC7">
        <w:rPr>
          <w:rFonts w:ascii="Times New Roman" w:hAnsi="Times New Roman" w:cs="Times New Roman"/>
          <w:sz w:val="24"/>
          <w:szCs w:val="24"/>
        </w:rPr>
        <w:t xml:space="preserve"> acronym for</w:t>
      </w:r>
      <w:r>
        <w:rPr>
          <w:rFonts w:ascii="Times New Roman" w:hAnsi="Times New Roman" w:cs="Times New Roman"/>
          <w:sz w:val="24"/>
          <w:szCs w:val="24"/>
        </w:rPr>
        <w:t xml:space="preserve"> the steps used in the process of summarizing:</w:t>
      </w:r>
    </w:p>
    <w:p w:rsidR="0087694F" w:rsidRPr="000E1BC7" w:rsidRDefault="0087694F" w:rsidP="0087694F">
      <w:pPr>
        <w:spacing w:after="0" w:line="240" w:lineRule="auto"/>
        <w:ind w:left="1440" w:hanging="1440"/>
        <w:rPr>
          <w:rFonts w:ascii="Times New Roman" w:hAnsi="Times New Roman" w:cs="Times New Roman"/>
          <w:sz w:val="24"/>
          <w:szCs w:val="24"/>
        </w:rPr>
      </w:pPr>
    </w:p>
    <w:p w:rsidR="00D00008" w:rsidRPr="000E1BC7" w:rsidRDefault="00D00008" w:rsidP="0087694F">
      <w:pPr>
        <w:pStyle w:val="ListParagraph"/>
        <w:numPr>
          <w:ilvl w:val="0"/>
          <w:numId w:val="2"/>
        </w:numPr>
        <w:spacing w:after="0" w:line="240" w:lineRule="auto"/>
        <w:rPr>
          <w:rFonts w:ascii="Times New Roman" w:hAnsi="Times New Roman" w:cs="Times New Roman"/>
          <w:sz w:val="24"/>
          <w:szCs w:val="24"/>
        </w:rPr>
      </w:pPr>
      <w:r w:rsidRPr="000E1BC7">
        <w:rPr>
          <w:rFonts w:ascii="Times New Roman" w:hAnsi="Times New Roman" w:cs="Times New Roman"/>
          <w:b/>
          <w:sz w:val="24"/>
          <w:szCs w:val="24"/>
        </w:rPr>
        <w:t>C</w:t>
      </w:r>
      <w:r w:rsidRPr="000E1BC7">
        <w:rPr>
          <w:rFonts w:ascii="Times New Roman" w:hAnsi="Times New Roman" w:cs="Times New Roman"/>
          <w:sz w:val="24"/>
          <w:szCs w:val="24"/>
        </w:rPr>
        <w:t>ross out unimportant information</w:t>
      </w:r>
    </w:p>
    <w:p w:rsidR="00D00008" w:rsidRPr="000E1BC7" w:rsidRDefault="00D00008" w:rsidP="0087694F">
      <w:pPr>
        <w:pStyle w:val="ListParagraph"/>
        <w:numPr>
          <w:ilvl w:val="0"/>
          <w:numId w:val="2"/>
        </w:numPr>
        <w:spacing w:after="0" w:line="240" w:lineRule="auto"/>
        <w:rPr>
          <w:rFonts w:ascii="Times New Roman" w:hAnsi="Times New Roman" w:cs="Times New Roman"/>
          <w:sz w:val="24"/>
          <w:szCs w:val="24"/>
        </w:rPr>
      </w:pPr>
      <w:r w:rsidRPr="000E1BC7">
        <w:rPr>
          <w:rFonts w:ascii="Times New Roman" w:hAnsi="Times New Roman" w:cs="Times New Roman"/>
          <w:b/>
          <w:sz w:val="24"/>
          <w:szCs w:val="24"/>
        </w:rPr>
        <w:t>H</w:t>
      </w:r>
      <w:r w:rsidR="000E1BC7" w:rsidRPr="000E1BC7">
        <w:rPr>
          <w:rFonts w:ascii="Times New Roman" w:hAnsi="Times New Roman" w:cs="Times New Roman"/>
          <w:sz w:val="24"/>
          <w:szCs w:val="24"/>
        </w:rPr>
        <w:t>ighlight key terms</w:t>
      </w:r>
    </w:p>
    <w:p w:rsidR="000E1BC7" w:rsidRPr="000E1BC7" w:rsidRDefault="000E1BC7" w:rsidP="0087694F">
      <w:pPr>
        <w:pStyle w:val="ListParagraph"/>
        <w:numPr>
          <w:ilvl w:val="0"/>
          <w:numId w:val="2"/>
        </w:numPr>
        <w:spacing w:after="0" w:line="240" w:lineRule="auto"/>
        <w:rPr>
          <w:rFonts w:ascii="Times New Roman" w:hAnsi="Times New Roman" w:cs="Times New Roman"/>
          <w:sz w:val="24"/>
          <w:szCs w:val="24"/>
        </w:rPr>
      </w:pPr>
      <w:r w:rsidRPr="000E1BC7">
        <w:rPr>
          <w:rFonts w:ascii="Times New Roman" w:hAnsi="Times New Roman" w:cs="Times New Roman"/>
          <w:b/>
          <w:sz w:val="24"/>
          <w:szCs w:val="24"/>
        </w:rPr>
        <w:t>[o</w:t>
      </w:r>
      <w:r w:rsidRPr="000E1BC7">
        <w:rPr>
          <w:rFonts w:ascii="Times New Roman" w:hAnsi="Times New Roman" w:cs="Times New Roman"/>
          <w:sz w:val="24"/>
          <w:szCs w:val="24"/>
        </w:rPr>
        <w:t xml:space="preserve"> ]</w:t>
      </w:r>
    </w:p>
    <w:p w:rsidR="000E1BC7" w:rsidRPr="000E1BC7" w:rsidRDefault="000E1BC7" w:rsidP="0087694F">
      <w:pPr>
        <w:pStyle w:val="ListParagraph"/>
        <w:numPr>
          <w:ilvl w:val="0"/>
          <w:numId w:val="2"/>
        </w:numPr>
        <w:spacing w:after="0" w:line="240" w:lineRule="auto"/>
        <w:rPr>
          <w:rFonts w:ascii="Times New Roman" w:hAnsi="Times New Roman" w:cs="Times New Roman"/>
          <w:sz w:val="24"/>
          <w:szCs w:val="24"/>
        </w:rPr>
      </w:pPr>
      <w:r w:rsidRPr="000E1BC7">
        <w:rPr>
          <w:rFonts w:ascii="Times New Roman" w:hAnsi="Times New Roman" w:cs="Times New Roman"/>
          <w:b/>
          <w:sz w:val="24"/>
          <w:szCs w:val="24"/>
        </w:rPr>
        <w:t>M</w:t>
      </w:r>
      <w:r w:rsidRPr="000E1BC7">
        <w:rPr>
          <w:rFonts w:ascii="Times New Roman" w:hAnsi="Times New Roman" w:cs="Times New Roman"/>
          <w:sz w:val="24"/>
          <w:szCs w:val="24"/>
        </w:rPr>
        <w:t>ake notes</w:t>
      </w:r>
    </w:p>
    <w:p w:rsidR="000E1BC7" w:rsidRPr="0087694F" w:rsidRDefault="000E1BC7" w:rsidP="0087694F">
      <w:pPr>
        <w:pStyle w:val="ListParagraph"/>
        <w:numPr>
          <w:ilvl w:val="0"/>
          <w:numId w:val="2"/>
        </w:numPr>
        <w:spacing w:after="0" w:line="240" w:lineRule="auto"/>
        <w:rPr>
          <w:rFonts w:ascii="Times New Roman" w:eastAsia="Calibri" w:hAnsi="Times New Roman" w:cs="Times New Roman"/>
          <w:sz w:val="24"/>
          <w:szCs w:val="24"/>
        </w:rPr>
      </w:pPr>
      <w:r w:rsidRPr="000E1BC7">
        <w:rPr>
          <w:rFonts w:ascii="Times New Roman" w:hAnsi="Times New Roman" w:cs="Times New Roman"/>
          <w:b/>
          <w:sz w:val="24"/>
          <w:szCs w:val="24"/>
        </w:rPr>
        <w:t>P</w:t>
      </w:r>
      <w:r w:rsidRPr="000E1BC7">
        <w:rPr>
          <w:rFonts w:ascii="Times New Roman" w:hAnsi="Times New Roman" w:cs="Times New Roman"/>
          <w:sz w:val="24"/>
          <w:szCs w:val="24"/>
        </w:rPr>
        <w:t>araphrase/put in your own words</w:t>
      </w:r>
    </w:p>
    <w:p w:rsidR="0087694F" w:rsidRPr="000E1BC7" w:rsidRDefault="0087694F" w:rsidP="0087694F">
      <w:pPr>
        <w:pStyle w:val="ListParagraph"/>
        <w:spacing w:after="0" w:line="240" w:lineRule="auto"/>
        <w:ind w:left="1800"/>
        <w:rPr>
          <w:rFonts w:ascii="Times New Roman" w:eastAsia="Calibri" w:hAnsi="Times New Roman" w:cs="Times New Roman"/>
          <w:sz w:val="24"/>
          <w:szCs w:val="24"/>
        </w:rPr>
      </w:pPr>
    </w:p>
    <w:p w:rsidR="000E1BC7" w:rsidRDefault="000E1BC7" w:rsidP="0087694F">
      <w:pPr>
        <w:spacing w:after="0" w:line="240" w:lineRule="auto"/>
        <w:ind w:left="1440" w:hanging="1440"/>
        <w:rPr>
          <w:rFonts w:ascii="Times New Roman" w:hAnsi="Times New Roman" w:cs="Times New Roman"/>
          <w:sz w:val="24"/>
          <w:szCs w:val="24"/>
        </w:rPr>
      </w:pPr>
      <w:r>
        <w:rPr>
          <w:rFonts w:ascii="Times New Roman" w:hAnsi="Times New Roman" w:cs="Times New Roman"/>
          <w:sz w:val="24"/>
          <w:szCs w:val="24"/>
        </w:rPr>
        <w:t>How:</w:t>
      </w:r>
      <w:r>
        <w:rPr>
          <w:rFonts w:ascii="Times New Roman" w:hAnsi="Times New Roman" w:cs="Times New Roman"/>
          <w:sz w:val="24"/>
          <w:szCs w:val="24"/>
        </w:rPr>
        <w:tab/>
        <w:t xml:space="preserve">Students use these steps as they read small segments of expository texts.  The teacher helps the students identify what in the text is less important, and students cross out these words or ideas.  The teacher then helps students highlight the words/ideas that are most important, particularly highlighting key terms.  Students then make notes that will help them remember the information and its organization.  These notes could be a diagram, </w:t>
      </w:r>
      <w:r w:rsidR="0087694F">
        <w:rPr>
          <w:rFonts w:ascii="Times New Roman" w:hAnsi="Times New Roman" w:cs="Times New Roman"/>
          <w:sz w:val="24"/>
          <w:szCs w:val="24"/>
        </w:rPr>
        <w:t>list, etc</w:t>
      </w:r>
      <w:r>
        <w:rPr>
          <w:rFonts w:ascii="Times New Roman" w:hAnsi="Times New Roman" w:cs="Times New Roman"/>
          <w:sz w:val="24"/>
          <w:szCs w:val="24"/>
        </w:rPr>
        <w:t xml:space="preserve">. </w:t>
      </w:r>
      <w:r w:rsidR="0087694F">
        <w:rPr>
          <w:rFonts w:ascii="Times New Roman" w:hAnsi="Times New Roman" w:cs="Times New Roman"/>
          <w:sz w:val="24"/>
          <w:szCs w:val="24"/>
        </w:rPr>
        <w:t>T</w:t>
      </w:r>
      <w:r>
        <w:rPr>
          <w:rFonts w:ascii="Times New Roman" w:hAnsi="Times New Roman" w:cs="Times New Roman"/>
          <w:sz w:val="24"/>
          <w:szCs w:val="24"/>
        </w:rPr>
        <w:t xml:space="preserve">eacher helps </w:t>
      </w:r>
      <w:r w:rsidR="009C0CB0">
        <w:rPr>
          <w:rFonts w:ascii="Times New Roman" w:hAnsi="Times New Roman" w:cs="Times New Roman"/>
          <w:sz w:val="24"/>
          <w:szCs w:val="24"/>
        </w:rPr>
        <w:t>students</w:t>
      </w:r>
      <w:r>
        <w:rPr>
          <w:rFonts w:ascii="Times New Roman" w:hAnsi="Times New Roman" w:cs="Times New Roman"/>
          <w:sz w:val="24"/>
          <w:szCs w:val="24"/>
        </w:rPr>
        <w:t xml:space="preserve"> use their notes to write a summary of the ideas in their own words.  </w:t>
      </w:r>
    </w:p>
    <w:p w:rsidR="00FE3A8D" w:rsidRDefault="00FE3A8D" w:rsidP="0087694F">
      <w:pPr>
        <w:spacing w:after="0" w:line="240" w:lineRule="auto"/>
        <w:rPr>
          <w:rFonts w:ascii="Times New Roman" w:hAnsi="Times New Roman" w:cs="Times New Roman"/>
          <w:sz w:val="24"/>
          <w:szCs w:val="24"/>
        </w:rPr>
      </w:pPr>
    </w:p>
    <w:p w:rsidR="000E1BC7" w:rsidRDefault="0087694F"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Example:</w:t>
      </w:r>
    </w:p>
    <w:p w:rsidR="0087694F" w:rsidRPr="009C0CB0" w:rsidRDefault="0087694F" w:rsidP="0087694F">
      <w:pPr>
        <w:spacing w:after="0" w:line="240" w:lineRule="auto"/>
        <w:rPr>
          <w:rFonts w:ascii="Times New Roman" w:eastAsia="Calibri" w:hAnsi="Times New Roman" w:cs="Times New Roman"/>
          <w:i/>
          <w:sz w:val="24"/>
          <w:szCs w:val="24"/>
        </w:rPr>
      </w:pPr>
      <w:r w:rsidRPr="009C0CB0">
        <w:rPr>
          <w:rFonts w:ascii="Times New Roman" w:eastAsia="Calibri" w:hAnsi="Times New Roman" w:cs="Times New Roman"/>
          <w:i/>
          <w:strike/>
          <w:sz w:val="24"/>
          <w:szCs w:val="24"/>
        </w:rPr>
        <w:t>The</w:t>
      </w:r>
      <w:r w:rsidRPr="009C0CB0">
        <w:rPr>
          <w:rFonts w:ascii="Times New Roman" w:eastAsia="Calibri" w:hAnsi="Times New Roman" w:cs="Times New Roman"/>
          <w:i/>
          <w:sz w:val="24"/>
          <w:szCs w:val="24"/>
        </w:rPr>
        <w:t xml:space="preserve"> </w:t>
      </w:r>
      <w:r w:rsidRPr="009C0CB0">
        <w:rPr>
          <w:rFonts w:ascii="Times New Roman" w:eastAsia="Calibri" w:hAnsi="Times New Roman" w:cs="Times New Roman"/>
          <w:i/>
          <w:sz w:val="24"/>
          <w:szCs w:val="24"/>
          <w:highlight w:val="yellow"/>
        </w:rPr>
        <w:t>Siberian tiger</w:t>
      </w:r>
      <w:r w:rsidRPr="009C0CB0">
        <w:rPr>
          <w:rFonts w:ascii="Times New Roman" w:eastAsia="Calibri" w:hAnsi="Times New Roman" w:cs="Times New Roman"/>
          <w:i/>
          <w:sz w:val="24"/>
          <w:szCs w:val="24"/>
        </w:rPr>
        <w:t xml:space="preserve"> </w:t>
      </w:r>
      <w:r w:rsidRPr="009C0CB0">
        <w:rPr>
          <w:rFonts w:ascii="Times New Roman" w:eastAsia="Calibri" w:hAnsi="Times New Roman" w:cs="Times New Roman"/>
          <w:i/>
          <w:strike/>
          <w:sz w:val="24"/>
          <w:szCs w:val="24"/>
        </w:rPr>
        <w:t>spend</w:t>
      </w:r>
      <w:r w:rsidRPr="009C0CB0">
        <w:rPr>
          <w:rFonts w:ascii="Times New Roman" w:hAnsi="Times New Roman" w:cs="Times New Roman"/>
          <w:i/>
          <w:strike/>
          <w:sz w:val="24"/>
          <w:szCs w:val="24"/>
        </w:rPr>
        <w:t>s</w:t>
      </w:r>
      <w:r w:rsidRPr="009C0CB0">
        <w:rPr>
          <w:rFonts w:ascii="Times New Roman" w:eastAsia="Calibri" w:hAnsi="Times New Roman" w:cs="Times New Roman"/>
          <w:i/>
          <w:strike/>
          <w:sz w:val="24"/>
          <w:szCs w:val="24"/>
        </w:rPr>
        <w:t xml:space="preserve"> a lot of time</w:t>
      </w:r>
      <w:r w:rsidRPr="009C0CB0">
        <w:rPr>
          <w:rFonts w:ascii="Times New Roman" w:eastAsia="Calibri" w:hAnsi="Times New Roman" w:cs="Times New Roman"/>
          <w:i/>
          <w:sz w:val="24"/>
          <w:szCs w:val="24"/>
        </w:rPr>
        <w:t xml:space="preserve"> </w:t>
      </w:r>
      <w:r w:rsidRPr="009C0CB0">
        <w:rPr>
          <w:rFonts w:ascii="Times New Roman" w:eastAsia="Calibri" w:hAnsi="Times New Roman" w:cs="Times New Roman"/>
          <w:i/>
          <w:sz w:val="24"/>
          <w:szCs w:val="24"/>
          <w:highlight w:val="yellow"/>
        </w:rPr>
        <w:t>hunting</w:t>
      </w:r>
      <w:r w:rsidRPr="009C0CB0">
        <w:rPr>
          <w:rFonts w:ascii="Times New Roman" w:eastAsia="Calibri" w:hAnsi="Times New Roman" w:cs="Times New Roman"/>
          <w:i/>
          <w:sz w:val="24"/>
          <w:szCs w:val="24"/>
        </w:rPr>
        <w:t xml:space="preserve"> </w:t>
      </w:r>
      <w:r w:rsidRPr="009C0CB0">
        <w:rPr>
          <w:rFonts w:ascii="Times New Roman" w:eastAsia="Calibri" w:hAnsi="Times New Roman" w:cs="Times New Roman"/>
          <w:i/>
          <w:strike/>
          <w:sz w:val="24"/>
          <w:szCs w:val="24"/>
        </w:rPr>
        <w:t>because only about</w:t>
      </w:r>
      <w:r w:rsidRPr="009C0CB0">
        <w:rPr>
          <w:rFonts w:ascii="Times New Roman" w:eastAsia="Calibri" w:hAnsi="Times New Roman" w:cs="Times New Roman"/>
          <w:i/>
          <w:sz w:val="24"/>
          <w:szCs w:val="24"/>
        </w:rPr>
        <w:t xml:space="preserve"> one in ten </w:t>
      </w:r>
      <w:r w:rsidRPr="009C0CB0">
        <w:rPr>
          <w:rFonts w:ascii="Times New Roman" w:eastAsia="Calibri" w:hAnsi="Times New Roman" w:cs="Times New Roman"/>
          <w:i/>
          <w:strike/>
          <w:sz w:val="24"/>
          <w:szCs w:val="24"/>
        </w:rPr>
        <w:t>of its</w:t>
      </w:r>
      <w:r w:rsidRPr="009C0CB0">
        <w:rPr>
          <w:rFonts w:ascii="Times New Roman" w:eastAsia="Calibri" w:hAnsi="Times New Roman" w:cs="Times New Roman"/>
          <w:i/>
          <w:sz w:val="24"/>
          <w:szCs w:val="24"/>
        </w:rPr>
        <w:t xml:space="preserve"> hunting trips </w:t>
      </w:r>
      <w:proofErr w:type="gramStart"/>
      <w:r w:rsidRPr="009C0CB0">
        <w:rPr>
          <w:rFonts w:ascii="Times New Roman" w:eastAsia="Calibri" w:hAnsi="Times New Roman" w:cs="Times New Roman"/>
          <w:i/>
          <w:strike/>
          <w:sz w:val="24"/>
          <w:szCs w:val="24"/>
        </w:rPr>
        <w:t>is</w:t>
      </w:r>
      <w:proofErr w:type="gramEnd"/>
      <w:r w:rsidRPr="009C0CB0">
        <w:rPr>
          <w:rFonts w:ascii="Times New Roman" w:eastAsia="Calibri" w:hAnsi="Times New Roman" w:cs="Times New Roman"/>
          <w:i/>
          <w:strike/>
          <w:sz w:val="24"/>
          <w:szCs w:val="24"/>
        </w:rPr>
        <w:t xml:space="preserve"> </w:t>
      </w:r>
      <w:r w:rsidRPr="009C0CB0">
        <w:rPr>
          <w:rFonts w:ascii="Times New Roman" w:eastAsia="Calibri" w:hAnsi="Times New Roman" w:cs="Times New Roman"/>
          <w:i/>
          <w:sz w:val="24"/>
          <w:szCs w:val="24"/>
          <w:highlight w:val="yellow"/>
        </w:rPr>
        <w:t>successful</w:t>
      </w:r>
      <w:r w:rsidRPr="009C0CB0">
        <w:rPr>
          <w:rFonts w:ascii="Times New Roman" w:eastAsia="Calibri" w:hAnsi="Times New Roman" w:cs="Times New Roman"/>
          <w:i/>
          <w:sz w:val="24"/>
          <w:szCs w:val="24"/>
        </w:rPr>
        <w:t xml:space="preserve">. </w:t>
      </w:r>
      <w:r w:rsidRPr="009C0CB0">
        <w:rPr>
          <w:rFonts w:ascii="Times New Roman" w:eastAsia="Calibri" w:hAnsi="Times New Roman" w:cs="Times New Roman"/>
          <w:i/>
          <w:strike/>
          <w:sz w:val="24"/>
          <w:szCs w:val="24"/>
        </w:rPr>
        <w:t xml:space="preserve">It </w:t>
      </w:r>
      <w:r w:rsidRPr="009C0CB0">
        <w:rPr>
          <w:rFonts w:ascii="Times New Roman" w:eastAsia="Calibri" w:hAnsi="Times New Roman" w:cs="Times New Roman"/>
          <w:i/>
          <w:sz w:val="24"/>
          <w:szCs w:val="24"/>
          <w:highlight w:val="yellow"/>
        </w:rPr>
        <w:t>preys</w:t>
      </w:r>
      <w:r w:rsidRPr="009C0CB0">
        <w:rPr>
          <w:rFonts w:ascii="Times New Roman" w:eastAsia="Calibri" w:hAnsi="Times New Roman" w:cs="Times New Roman"/>
          <w:i/>
          <w:sz w:val="24"/>
          <w:szCs w:val="24"/>
        </w:rPr>
        <w:t xml:space="preserve"> </w:t>
      </w:r>
      <w:r w:rsidRPr="009C0CB0">
        <w:rPr>
          <w:rFonts w:ascii="Times New Roman" w:eastAsia="Calibri" w:hAnsi="Times New Roman" w:cs="Times New Roman"/>
          <w:i/>
          <w:strike/>
          <w:sz w:val="24"/>
          <w:szCs w:val="24"/>
        </w:rPr>
        <w:t>mainly on</w:t>
      </w:r>
      <w:r w:rsidRPr="009C0CB0">
        <w:rPr>
          <w:rFonts w:ascii="Times New Roman" w:eastAsia="Calibri" w:hAnsi="Times New Roman" w:cs="Times New Roman"/>
          <w:i/>
          <w:sz w:val="24"/>
          <w:szCs w:val="24"/>
        </w:rPr>
        <w:t xml:space="preserve"> deer </w:t>
      </w:r>
      <w:r w:rsidRPr="009C0CB0">
        <w:rPr>
          <w:rFonts w:ascii="Times New Roman" w:eastAsia="Calibri" w:hAnsi="Times New Roman" w:cs="Times New Roman"/>
          <w:i/>
          <w:strike/>
          <w:sz w:val="24"/>
          <w:szCs w:val="24"/>
        </w:rPr>
        <w:t>and</w:t>
      </w:r>
      <w:r w:rsidRPr="009C0CB0">
        <w:rPr>
          <w:rFonts w:ascii="Times New Roman" w:eastAsia="Calibri" w:hAnsi="Times New Roman" w:cs="Times New Roman"/>
          <w:i/>
          <w:sz w:val="24"/>
          <w:szCs w:val="24"/>
        </w:rPr>
        <w:t xml:space="preserve"> wild pig, </w:t>
      </w:r>
      <w:r w:rsidRPr="009C0CB0">
        <w:rPr>
          <w:rFonts w:ascii="Times New Roman" w:eastAsia="Calibri" w:hAnsi="Times New Roman" w:cs="Times New Roman"/>
          <w:i/>
          <w:strike/>
          <w:sz w:val="24"/>
          <w:szCs w:val="24"/>
        </w:rPr>
        <w:t>but it also</w:t>
      </w:r>
      <w:r w:rsidRPr="009C0CB0">
        <w:rPr>
          <w:rFonts w:ascii="Times New Roman" w:eastAsia="Calibri" w:hAnsi="Times New Roman" w:cs="Times New Roman"/>
          <w:i/>
          <w:sz w:val="24"/>
          <w:szCs w:val="24"/>
        </w:rPr>
        <w:t xml:space="preserve"> catches fish.  </w:t>
      </w:r>
      <w:r w:rsidRPr="009C0CB0">
        <w:rPr>
          <w:rFonts w:ascii="Times New Roman" w:eastAsia="Calibri" w:hAnsi="Times New Roman" w:cs="Times New Roman"/>
          <w:i/>
          <w:strike/>
          <w:sz w:val="24"/>
          <w:szCs w:val="24"/>
        </w:rPr>
        <w:t>Creeping to within</w:t>
      </w:r>
      <w:r w:rsidRPr="009C0CB0">
        <w:rPr>
          <w:rFonts w:ascii="Times New Roman" w:eastAsia="Calibri" w:hAnsi="Times New Roman" w:cs="Times New Roman"/>
          <w:i/>
          <w:sz w:val="24"/>
          <w:szCs w:val="24"/>
        </w:rPr>
        <w:t xml:space="preserve"> 30 to 80 feet of </w:t>
      </w:r>
      <w:r w:rsidRPr="009C0CB0">
        <w:rPr>
          <w:rFonts w:ascii="Times New Roman" w:eastAsia="Calibri" w:hAnsi="Times New Roman" w:cs="Times New Roman"/>
          <w:i/>
          <w:strike/>
          <w:sz w:val="24"/>
          <w:szCs w:val="24"/>
        </w:rPr>
        <w:t>its</w:t>
      </w:r>
      <w:r w:rsidRPr="009C0CB0">
        <w:rPr>
          <w:rFonts w:ascii="Times New Roman" w:eastAsia="Calibri" w:hAnsi="Times New Roman" w:cs="Times New Roman"/>
          <w:i/>
          <w:sz w:val="24"/>
          <w:szCs w:val="24"/>
        </w:rPr>
        <w:t xml:space="preserve"> victim, </w:t>
      </w:r>
      <w:r w:rsidRPr="009C0CB0">
        <w:rPr>
          <w:rFonts w:ascii="Times New Roman" w:eastAsia="Calibri" w:hAnsi="Times New Roman" w:cs="Times New Roman"/>
          <w:i/>
          <w:strike/>
          <w:sz w:val="24"/>
          <w:szCs w:val="24"/>
        </w:rPr>
        <w:t>the tiger</w:t>
      </w:r>
      <w:r w:rsidRPr="009C0CB0">
        <w:rPr>
          <w:rFonts w:ascii="Times New Roman" w:eastAsia="Calibri" w:hAnsi="Times New Roman" w:cs="Times New Roman"/>
          <w:i/>
          <w:sz w:val="24"/>
          <w:szCs w:val="24"/>
        </w:rPr>
        <w:t xml:space="preserve"> </w:t>
      </w:r>
      <w:r w:rsidRPr="009C0CB0">
        <w:rPr>
          <w:rFonts w:ascii="Times New Roman" w:eastAsia="Calibri" w:hAnsi="Times New Roman" w:cs="Times New Roman"/>
          <w:i/>
          <w:sz w:val="24"/>
          <w:szCs w:val="24"/>
          <w:highlight w:val="yellow"/>
        </w:rPr>
        <w:t xml:space="preserve">pounces </w:t>
      </w:r>
      <w:r w:rsidRPr="009C0CB0">
        <w:rPr>
          <w:rFonts w:ascii="Times New Roman" w:eastAsia="Calibri" w:hAnsi="Times New Roman" w:cs="Times New Roman"/>
          <w:i/>
          <w:strike/>
          <w:sz w:val="24"/>
          <w:szCs w:val="24"/>
        </w:rPr>
        <w:t>and</w:t>
      </w:r>
      <w:r w:rsidRPr="009C0CB0">
        <w:rPr>
          <w:rFonts w:ascii="Times New Roman" w:eastAsia="Calibri" w:hAnsi="Times New Roman" w:cs="Times New Roman"/>
          <w:i/>
          <w:sz w:val="24"/>
          <w:szCs w:val="24"/>
          <w:highlight w:val="yellow"/>
        </w:rPr>
        <w:t xml:space="preserve"> grabs </w:t>
      </w:r>
      <w:r w:rsidRPr="009C0CB0">
        <w:rPr>
          <w:rFonts w:ascii="Times New Roman" w:eastAsia="Calibri" w:hAnsi="Times New Roman" w:cs="Times New Roman"/>
          <w:i/>
          <w:strike/>
          <w:sz w:val="24"/>
          <w:szCs w:val="24"/>
        </w:rPr>
        <w:t>the</w:t>
      </w:r>
      <w:r w:rsidRPr="009C0CB0">
        <w:rPr>
          <w:rFonts w:ascii="Times New Roman" w:eastAsia="Calibri" w:hAnsi="Times New Roman" w:cs="Times New Roman"/>
          <w:i/>
          <w:sz w:val="24"/>
          <w:szCs w:val="24"/>
        </w:rPr>
        <w:t xml:space="preserve"> prey </w:t>
      </w:r>
      <w:r w:rsidRPr="009C0CB0">
        <w:rPr>
          <w:rFonts w:ascii="Times New Roman" w:eastAsia="Calibri" w:hAnsi="Times New Roman" w:cs="Times New Roman"/>
          <w:i/>
          <w:strike/>
          <w:sz w:val="24"/>
          <w:szCs w:val="24"/>
        </w:rPr>
        <w:t>by the</w:t>
      </w:r>
      <w:r w:rsidRPr="009C0CB0">
        <w:rPr>
          <w:rFonts w:ascii="Times New Roman" w:eastAsia="Calibri" w:hAnsi="Times New Roman" w:cs="Times New Roman"/>
          <w:i/>
          <w:sz w:val="24"/>
          <w:szCs w:val="24"/>
        </w:rPr>
        <w:t xml:space="preserve"> nape of the neck </w:t>
      </w:r>
      <w:r w:rsidRPr="009C0CB0">
        <w:rPr>
          <w:rFonts w:ascii="Times New Roman" w:eastAsia="Calibri" w:hAnsi="Times New Roman" w:cs="Times New Roman"/>
          <w:i/>
          <w:strike/>
          <w:sz w:val="24"/>
          <w:szCs w:val="24"/>
        </w:rPr>
        <w:t>with its back feet still planted firmly on the ground</w:t>
      </w:r>
      <w:r w:rsidRPr="009C0CB0">
        <w:rPr>
          <w:rFonts w:ascii="Times New Roman" w:eastAsia="Calibri" w:hAnsi="Times New Roman" w:cs="Times New Roman"/>
          <w:i/>
          <w:sz w:val="24"/>
          <w:szCs w:val="24"/>
        </w:rPr>
        <w:t>. I</w:t>
      </w:r>
      <w:r w:rsidRPr="009C0CB0">
        <w:rPr>
          <w:rFonts w:ascii="Times New Roman" w:hAnsi="Times New Roman" w:cs="Times New Roman"/>
          <w:i/>
          <w:sz w:val="24"/>
          <w:szCs w:val="24"/>
        </w:rPr>
        <w:t>f</w:t>
      </w:r>
      <w:r w:rsidRPr="009C0CB0">
        <w:rPr>
          <w:rFonts w:ascii="Times New Roman" w:eastAsia="Calibri" w:hAnsi="Times New Roman" w:cs="Times New Roman"/>
          <w:i/>
          <w:sz w:val="24"/>
          <w:szCs w:val="24"/>
        </w:rPr>
        <w:t xml:space="preserve"> </w:t>
      </w:r>
      <w:r w:rsidRPr="009C0CB0">
        <w:rPr>
          <w:rFonts w:ascii="Times New Roman" w:eastAsia="Calibri" w:hAnsi="Times New Roman" w:cs="Times New Roman"/>
          <w:i/>
          <w:strike/>
          <w:sz w:val="24"/>
          <w:szCs w:val="24"/>
        </w:rPr>
        <w:t>the tiger</w:t>
      </w:r>
      <w:r w:rsidRPr="009C0CB0">
        <w:rPr>
          <w:rFonts w:ascii="Times New Roman" w:eastAsia="Calibri" w:hAnsi="Times New Roman" w:cs="Times New Roman"/>
          <w:i/>
          <w:sz w:val="24"/>
          <w:szCs w:val="24"/>
        </w:rPr>
        <w:t xml:space="preserve"> misses its prey </w:t>
      </w:r>
      <w:r w:rsidRPr="009C0CB0">
        <w:rPr>
          <w:rFonts w:ascii="Times New Roman" w:eastAsia="Calibri" w:hAnsi="Times New Roman" w:cs="Times New Roman"/>
          <w:i/>
          <w:strike/>
          <w:sz w:val="24"/>
          <w:szCs w:val="24"/>
        </w:rPr>
        <w:t>on the pounce, it</w:t>
      </w:r>
      <w:r w:rsidRPr="009C0CB0">
        <w:rPr>
          <w:rFonts w:ascii="Times New Roman" w:eastAsia="Calibri" w:hAnsi="Times New Roman" w:cs="Times New Roman"/>
          <w:i/>
          <w:sz w:val="24"/>
          <w:szCs w:val="24"/>
        </w:rPr>
        <w:t xml:space="preserve"> may chase </w:t>
      </w:r>
      <w:r w:rsidRPr="009C0CB0">
        <w:rPr>
          <w:rFonts w:ascii="Times New Roman" w:eastAsia="Calibri" w:hAnsi="Times New Roman" w:cs="Times New Roman"/>
          <w:i/>
          <w:strike/>
          <w:sz w:val="24"/>
          <w:szCs w:val="24"/>
        </w:rPr>
        <w:t xml:space="preserve">it for up to </w:t>
      </w:r>
      <w:r w:rsidRPr="009C0CB0">
        <w:rPr>
          <w:rFonts w:ascii="Times New Roman" w:eastAsia="Calibri" w:hAnsi="Times New Roman" w:cs="Times New Roman"/>
          <w:i/>
          <w:sz w:val="24"/>
          <w:szCs w:val="24"/>
        </w:rPr>
        <w:t xml:space="preserve">650 feet </w:t>
      </w:r>
      <w:r w:rsidRPr="009C0CB0">
        <w:rPr>
          <w:rFonts w:ascii="Times New Roman" w:eastAsia="Calibri" w:hAnsi="Times New Roman" w:cs="Times New Roman"/>
          <w:i/>
          <w:strike/>
          <w:sz w:val="24"/>
          <w:szCs w:val="24"/>
        </w:rPr>
        <w:t xml:space="preserve">but </w:t>
      </w:r>
      <w:r w:rsidRPr="009C0CB0">
        <w:rPr>
          <w:rFonts w:ascii="Times New Roman" w:eastAsia="Calibri" w:hAnsi="Times New Roman" w:cs="Times New Roman"/>
          <w:i/>
          <w:sz w:val="24"/>
          <w:szCs w:val="24"/>
        </w:rPr>
        <w:t xml:space="preserve">rarely catches </w:t>
      </w:r>
      <w:r w:rsidRPr="009C0CB0">
        <w:rPr>
          <w:rFonts w:ascii="Times New Roman" w:eastAsia="Calibri" w:hAnsi="Times New Roman" w:cs="Times New Roman"/>
          <w:i/>
          <w:strike/>
          <w:sz w:val="24"/>
          <w:szCs w:val="24"/>
        </w:rPr>
        <w:t>it</w:t>
      </w:r>
      <w:r w:rsidRPr="009C0CB0">
        <w:rPr>
          <w:rFonts w:ascii="Times New Roman" w:eastAsia="Calibri" w:hAnsi="Times New Roman" w:cs="Times New Roman"/>
          <w:i/>
          <w:sz w:val="24"/>
          <w:szCs w:val="24"/>
        </w:rPr>
        <w:t xml:space="preserve">. </w:t>
      </w:r>
    </w:p>
    <w:p w:rsidR="0087694F" w:rsidRDefault="0087694F" w:rsidP="0087694F">
      <w:pPr>
        <w:spacing w:after="0" w:line="240" w:lineRule="auto"/>
        <w:rPr>
          <w:rFonts w:ascii="Times New Roman" w:hAnsi="Times New Roman" w:cs="Times New Roman"/>
          <w:sz w:val="24"/>
          <w:szCs w:val="24"/>
        </w:rPr>
      </w:pPr>
    </w:p>
    <w:p w:rsidR="009C0CB0" w:rsidRDefault="009C0CB0"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Notes:</w:t>
      </w:r>
    </w:p>
    <w:p w:rsidR="0087694F" w:rsidRDefault="0087694F"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Siberian Tiger</w:t>
      </w:r>
    </w:p>
    <w:p w:rsidR="009C0CB0" w:rsidRDefault="0087694F"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Prey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hunting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Successes</w:t>
      </w:r>
    </w:p>
    <w:p w:rsidR="009C0CB0" w:rsidRDefault="009C0CB0"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Wild pig, deer, fish</w:t>
      </w:r>
      <w:r>
        <w:rPr>
          <w:rFonts w:ascii="Times New Roman" w:hAnsi="Times New Roman" w:cs="Times New Roman"/>
          <w:sz w:val="24"/>
          <w:szCs w:val="24"/>
        </w:rPr>
        <w:tab/>
      </w:r>
      <w:r>
        <w:rPr>
          <w:rFonts w:ascii="Times New Roman" w:hAnsi="Times New Roman" w:cs="Times New Roman"/>
          <w:sz w:val="24"/>
          <w:szCs w:val="24"/>
        </w:rPr>
        <w:tab/>
        <w:t>gets 30-80 feet of prey</w:t>
      </w:r>
      <w:r>
        <w:rPr>
          <w:rFonts w:ascii="Times New Roman" w:hAnsi="Times New Roman" w:cs="Times New Roman"/>
          <w:sz w:val="24"/>
          <w:szCs w:val="24"/>
        </w:rPr>
        <w:tab/>
      </w:r>
      <w:r>
        <w:rPr>
          <w:rFonts w:ascii="Times New Roman" w:hAnsi="Times New Roman" w:cs="Times New Roman"/>
          <w:sz w:val="24"/>
          <w:szCs w:val="24"/>
        </w:rPr>
        <w:tab/>
        <w:t>1 out of 10 times</w:t>
      </w:r>
    </w:p>
    <w:p w:rsidR="009C0CB0" w:rsidRDefault="009C0CB0"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Pounces, grabs by neck</w:t>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misses, may chase 650 ft</w:t>
      </w:r>
    </w:p>
    <w:p w:rsidR="0087694F" w:rsidRDefault="009C0CB0"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Rarely catches</w:t>
      </w:r>
      <w:r w:rsidR="0087694F">
        <w:rPr>
          <w:rFonts w:ascii="Times New Roman" w:hAnsi="Times New Roman" w:cs="Times New Roman"/>
          <w:sz w:val="24"/>
          <w:szCs w:val="24"/>
        </w:rPr>
        <w:tab/>
      </w:r>
      <w:r w:rsidR="0087694F">
        <w:rPr>
          <w:rFonts w:ascii="Times New Roman" w:hAnsi="Times New Roman" w:cs="Times New Roman"/>
          <w:sz w:val="24"/>
          <w:szCs w:val="24"/>
        </w:rPr>
        <w:tab/>
      </w:r>
    </w:p>
    <w:p w:rsidR="009C0CB0" w:rsidRDefault="009C0CB0" w:rsidP="0087694F">
      <w:pPr>
        <w:spacing w:after="0" w:line="240" w:lineRule="auto"/>
        <w:rPr>
          <w:rFonts w:ascii="Times New Roman" w:hAnsi="Times New Roman" w:cs="Times New Roman"/>
          <w:sz w:val="24"/>
          <w:szCs w:val="24"/>
        </w:rPr>
      </w:pPr>
    </w:p>
    <w:p w:rsidR="009C0CB0" w:rsidRPr="009C0CB0" w:rsidRDefault="009C0CB0" w:rsidP="0087694F">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 xml:space="preserve">Summary:  Siberian tigers hunt deer, wild pig, and fish.  They creep up on prey then pounce 30-80 feet to grab it, only catching it one out of ten times.  If the tiger misses it may chase the prey up to 650 feet, but usually doesn’t catch it.  </w:t>
      </w:r>
    </w:p>
    <w:p w:rsidR="0087694F" w:rsidRPr="00EC451E" w:rsidRDefault="0087694F" w:rsidP="0087694F">
      <w:pPr>
        <w:spacing w:after="0" w:line="240" w:lineRule="auto"/>
        <w:rPr>
          <w:rFonts w:ascii="Calibri" w:eastAsia="Calibri" w:hAnsi="Calibri" w:cs="Times New Roman"/>
          <w:sz w:val="32"/>
        </w:rPr>
      </w:pPr>
    </w:p>
    <w:p w:rsidR="00514D4B" w:rsidRDefault="00C63523"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Research:  </w:t>
      </w:r>
    </w:p>
    <w:p w:rsidR="003E542D" w:rsidRDefault="00C63523"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Research suggests that teaching comprehension strategies is effective in improving students’ comprehension (</w:t>
      </w:r>
      <w:proofErr w:type="spellStart"/>
      <w:r>
        <w:rPr>
          <w:rFonts w:ascii="Times New Roman" w:hAnsi="Times New Roman" w:cs="Times New Roman"/>
          <w:sz w:val="24"/>
          <w:szCs w:val="24"/>
        </w:rPr>
        <w:t>Palicsar</w:t>
      </w:r>
      <w:proofErr w:type="spellEnd"/>
      <w:r>
        <w:rPr>
          <w:rFonts w:ascii="Times New Roman" w:hAnsi="Times New Roman" w:cs="Times New Roman"/>
          <w:sz w:val="24"/>
          <w:szCs w:val="24"/>
        </w:rPr>
        <w:t xml:space="preserve"> &amp; Brown, 1984; </w:t>
      </w:r>
      <w:r w:rsidR="000B5D6B">
        <w:rPr>
          <w:rFonts w:ascii="Times New Roman" w:hAnsi="Times New Roman" w:cs="Times New Roman"/>
          <w:sz w:val="24"/>
          <w:szCs w:val="24"/>
        </w:rPr>
        <w:t>National Reading Panel, 2000</w:t>
      </w:r>
      <w:r>
        <w:rPr>
          <w:rFonts w:ascii="Times New Roman" w:hAnsi="Times New Roman" w:cs="Times New Roman"/>
          <w:sz w:val="24"/>
          <w:szCs w:val="24"/>
        </w:rPr>
        <w:t xml:space="preserve">).  Research also </w:t>
      </w:r>
      <w:r w:rsidR="000B5D6B">
        <w:rPr>
          <w:rFonts w:ascii="Times New Roman" w:hAnsi="Times New Roman" w:cs="Times New Roman"/>
          <w:sz w:val="24"/>
          <w:szCs w:val="24"/>
        </w:rPr>
        <w:t xml:space="preserve">suggests that </w:t>
      </w:r>
      <w:r>
        <w:rPr>
          <w:rFonts w:ascii="Times New Roman" w:hAnsi="Times New Roman" w:cs="Times New Roman"/>
          <w:sz w:val="24"/>
          <w:szCs w:val="24"/>
        </w:rPr>
        <w:t>strategies need to be taught</w:t>
      </w:r>
      <w:r w:rsidR="000B5D6B">
        <w:rPr>
          <w:rFonts w:ascii="Times New Roman" w:hAnsi="Times New Roman" w:cs="Times New Roman"/>
          <w:sz w:val="24"/>
          <w:szCs w:val="24"/>
        </w:rPr>
        <w:t xml:space="preserve"> ex</w:t>
      </w:r>
      <w:r w:rsidR="00FE3A8D">
        <w:rPr>
          <w:rFonts w:ascii="Times New Roman" w:hAnsi="Times New Roman" w:cs="Times New Roman"/>
          <w:sz w:val="24"/>
          <w:szCs w:val="24"/>
        </w:rPr>
        <w:t>plicitly (Block &amp; Pressley, 2001</w:t>
      </w:r>
      <w:r w:rsidR="000B5D6B">
        <w:rPr>
          <w:rFonts w:ascii="Times New Roman" w:hAnsi="Times New Roman" w:cs="Times New Roman"/>
          <w:sz w:val="24"/>
          <w:szCs w:val="24"/>
        </w:rPr>
        <w:t xml:space="preserve">).  Summarizing, reducing a text to its most important ideas, </w:t>
      </w:r>
      <w:r>
        <w:rPr>
          <w:rFonts w:ascii="Times New Roman" w:hAnsi="Times New Roman" w:cs="Times New Roman"/>
          <w:sz w:val="24"/>
          <w:szCs w:val="24"/>
        </w:rPr>
        <w:t>is a</w:t>
      </w:r>
      <w:r w:rsidR="000B5D6B">
        <w:rPr>
          <w:rFonts w:ascii="Times New Roman" w:hAnsi="Times New Roman" w:cs="Times New Roman"/>
          <w:sz w:val="24"/>
          <w:szCs w:val="24"/>
        </w:rPr>
        <w:t>n</w:t>
      </w:r>
      <w:r>
        <w:rPr>
          <w:rFonts w:ascii="Times New Roman" w:hAnsi="Times New Roman" w:cs="Times New Roman"/>
          <w:sz w:val="24"/>
          <w:szCs w:val="24"/>
        </w:rPr>
        <w:t xml:space="preserve"> important strategy to teach, particularly for expository texts.  Expository text differs from narrative t</w:t>
      </w:r>
      <w:r w:rsidR="00FE3A8D">
        <w:rPr>
          <w:rFonts w:ascii="Times New Roman" w:hAnsi="Times New Roman" w:cs="Times New Roman"/>
          <w:sz w:val="24"/>
          <w:szCs w:val="24"/>
        </w:rPr>
        <w:t>ext</w:t>
      </w:r>
      <w:r w:rsidR="000B5D6B">
        <w:rPr>
          <w:rFonts w:ascii="Times New Roman" w:hAnsi="Times New Roman" w:cs="Times New Roman"/>
          <w:sz w:val="24"/>
          <w:szCs w:val="24"/>
        </w:rPr>
        <w:t>.  S</w:t>
      </w:r>
      <w:r>
        <w:rPr>
          <w:rFonts w:ascii="Times New Roman" w:hAnsi="Times New Roman" w:cs="Times New Roman"/>
          <w:sz w:val="24"/>
          <w:szCs w:val="24"/>
        </w:rPr>
        <w:t>tudents typically find expository texts more challenging, perh</w:t>
      </w:r>
      <w:r w:rsidR="000B5D6B">
        <w:rPr>
          <w:rFonts w:ascii="Times New Roman" w:hAnsi="Times New Roman" w:cs="Times New Roman"/>
          <w:sz w:val="24"/>
          <w:szCs w:val="24"/>
        </w:rPr>
        <w:t>aps due</w:t>
      </w:r>
      <w:r w:rsidR="00FC442E">
        <w:rPr>
          <w:rFonts w:ascii="Times New Roman" w:hAnsi="Times New Roman" w:cs="Times New Roman"/>
          <w:sz w:val="24"/>
          <w:szCs w:val="24"/>
        </w:rPr>
        <w:t xml:space="preserve"> to lack of exposure (Duke, 2000</w:t>
      </w:r>
      <w:r>
        <w:rPr>
          <w:rFonts w:ascii="Times New Roman" w:hAnsi="Times New Roman" w:cs="Times New Roman"/>
          <w:sz w:val="24"/>
          <w:szCs w:val="24"/>
        </w:rPr>
        <w:t>)</w:t>
      </w:r>
      <w:r w:rsidR="000B5D6B">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0B5D6B">
        <w:rPr>
          <w:rFonts w:ascii="Times New Roman" w:hAnsi="Times New Roman" w:cs="Times New Roman"/>
          <w:sz w:val="24"/>
          <w:szCs w:val="24"/>
        </w:rPr>
        <w:t xml:space="preserve">often </w:t>
      </w:r>
      <w:r>
        <w:rPr>
          <w:rFonts w:ascii="Times New Roman" w:hAnsi="Times New Roman" w:cs="Times New Roman"/>
          <w:sz w:val="24"/>
          <w:szCs w:val="24"/>
        </w:rPr>
        <w:t>“</w:t>
      </w:r>
      <w:r w:rsidR="000B5D6B">
        <w:rPr>
          <w:rFonts w:ascii="Times New Roman" w:hAnsi="Times New Roman" w:cs="Times New Roman"/>
          <w:sz w:val="24"/>
          <w:szCs w:val="24"/>
        </w:rPr>
        <w:t>inconsiderate</w:t>
      </w:r>
      <w:r w:rsidR="00FE3A8D">
        <w:rPr>
          <w:rFonts w:ascii="Times New Roman" w:hAnsi="Times New Roman" w:cs="Times New Roman"/>
          <w:sz w:val="24"/>
          <w:szCs w:val="24"/>
        </w:rPr>
        <w:t>-</w:t>
      </w:r>
      <w:proofErr w:type="spellStart"/>
      <w:r w:rsidR="000B5D6B">
        <w:rPr>
          <w:rFonts w:ascii="Times New Roman" w:hAnsi="Times New Roman" w:cs="Times New Roman"/>
          <w:sz w:val="24"/>
          <w:szCs w:val="24"/>
        </w:rPr>
        <w:t>ness</w:t>
      </w:r>
      <w:proofErr w:type="spellEnd"/>
      <w:r w:rsidR="000B5D6B">
        <w:rPr>
          <w:rFonts w:ascii="Times New Roman" w:hAnsi="Times New Roman" w:cs="Times New Roman"/>
          <w:sz w:val="24"/>
          <w:szCs w:val="24"/>
        </w:rPr>
        <w:t xml:space="preserve">” </w:t>
      </w:r>
      <w:r>
        <w:rPr>
          <w:rFonts w:ascii="Times New Roman" w:hAnsi="Times New Roman" w:cs="Times New Roman"/>
          <w:sz w:val="24"/>
          <w:szCs w:val="24"/>
        </w:rPr>
        <w:t xml:space="preserve">of expository </w:t>
      </w:r>
      <w:r w:rsidR="00FC442E">
        <w:rPr>
          <w:rFonts w:ascii="Times New Roman" w:hAnsi="Times New Roman" w:cs="Times New Roman"/>
          <w:sz w:val="24"/>
          <w:szCs w:val="24"/>
        </w:rPr>
        <w:t>texts</w:t>
      </w:r>
      <w:r w:rsidR="000B5D6B">
        <w:rPr>
          <w:rFonts w:ascii="Times New Roman" w:hAnsi="Times New Roman" w:cs="Times New Roman"/>
          <w:sz w:val="24"/>
          <w:szCs w:val="24"/>
        </w:rPr>
        <w:t xml:space="preserve">, or </w:t>
      </w:r>
      <w:r>
        <w:rPr>
          <w:rFonts w:ascii="Times New Roman" w:hAnsi="Times New Roman" w:cs="Times New Roman"/>
          <w:sz w:val="24"/>
          <w:szCs w:val="24"/>
        </w:rPr>
        <w:t>their many organizational structures (</w:t>
      </w:r>
      <w:r w:rsidR="00FC442E">
        <w:rPr>
          <w:rFonts w:ascii="Times New Roman" w:hAnsi="Times New Roman" w:cs="Times New Roman"/>
          <w:sz w:val="24"/>
          <w:szCs w:val="24"/>
        </w:rPr>
        <w:t xml:space="preserve">Ogle &amp; </w:t>
      </w:r>
      <w:proofErr w:type="spellStart"/>
      <w:r w:rsidR="00FC442E">
        <w:rPr>
          <w:rFonts w:ascii="Times New Roman" w:hAnsi="Times New Roman" w:cs="Times New Roman"/>
          <w:sz w:val="24"/>
          <w:szCs w:val="24"/>
        </w:rPr>
        <w:t>Blachowicz</w:t>
      </w:r>
      <w:proofErr w:type="spellEnd"/>
      <w:r w:rsidR="00FC442E">
        <w:rPr>
          <w:rFonts w:ascii="Times New Roman" w:hAnsi="Times New Roman" w:cs="Times New Roman"/>
          <w:sz w:val="24"/>
          <w:szCs w:val="24"/>
        </w:rPr>
        <w:t xml:space="preserve">, 2002).  </w:t>
      </w:r>
      <w:r w:rsidR="000B5D6B">
        <w:rPr>
          <w:rFonts w:ascii="Times New Roman" w:hAnsi="Times New Roman" w:cs="Times New Roman"/>
          <w:sz w:val="24"/>
          <w:szCs w:val="24"/>
        </w:rPr>
        <w:t xml:space="preserve">The </w:t>
      </w:r>
      <w:proofErr w:type="spellStart"/>
      <w:r w:rsidR="000B5D6B">
        <w:rPr>
          <w:rFonts w:ascii="Times New Roman" w:hAnsi="Times New Roman" w:cs="Times New Roman"/>
          <w:sz w:val="24"/>
          <w:szCs w:val="24"/>
        </w:rPr>
        <w:t>CHoMP</w:t>
      </w:r>
      <w:proofErr w:type="spellEnd"/>
      <w:r w:rsidR="000B5D6B">
        <w:rPr>
          <w:rFonts w:ascii="Times New Roman" w:hAnsi="Times New Roman" w:cs="Times New Roman"/>
          <w:sz w:val="24"/>
          <w:szCs w:val="24"/>
        </w:rPr>
        <w:t xml:space="preserve"> strategy (Eagleton </w:t>
      </w:r>
      <w:r w:rsidR="00FC442E">
        <w:rPr>
          <w:rFonts w:ascii="Times New Roman" w:hAnsi="Times New Roman" w:cs="Times New Roman"/>
          <w:sz w:val="24"/>
          <w:szCs w:val="24"/>
        </w:rPr>
        <w:t xml:space="preserve">&amp; </w:t>
      </w:r>
      <w:proofErr w:type="spellStart"/>
      <w:r w:rsidR="00FC442E">
        <w:rPr>
          <w:rFonts w:ascii="Times New Roman" w:hAnsi="Times New Roman" w:cs="Times New Roman"/>
          <w:sz w:val="24"/>
          <w:szCs w:val="24"/>
        </w:rPr>
        <w:t>Dobler</w:t>
      </w:r>
      <w:proofErr w:type="spellEnd"/>
      <w:r w:rsidR="00FC442E">
        <w:rPr>
          <w:rFonts w:ascii="Times New Roman" w:hAnsi="Times New Roman" w:cs="Times New Roman"/>
          <w:sz w:val="24"/>
          <w:szCs w:val="24"/>
        </w:rPr>
        <w:t>, 2007</w:t>
      </w:r>
      <w:r w:rsidR="000B5D6B">
        <w:rPr>
          <w:rFonts w:ascii="Times New Roman" w:hAnsi="Times New Roman" w:cs="Times New Roman"/>
          <w:sz w:val="24"/>
          <w:szCs w:val="24"/>
        </w:rPr>
        <w:t xml:space="preserve">) is one way to </w:t>
      </w:r>
      <w:r w:rsidR="00FE3A8D">
        <w:rPr>
          <w:rFonts w:ascii="Times New Roman" w:hAnsi="Times New Roman" w:cs="Times New Roman"/>
          <w:sz w:val="24"/>
          <w:szCs w:val="24"/>
        </w:rPr>
        <w:t xml:space="preserve">explicitly </w:t>
      </w:r>
      <w:r w:rsidR="000B5D6B">
        <w:rPr>
          <w:rFonts w:ascii="Times New Roman" w:hAnsi="Times New Roman" w:cs="Times New Roman"/>
          <w:sz w:val="24"/>
          <w:szCs w:val="24"/>
        </w:rPr>
        <w:t xml:space="preserve">teach summarizing expository text.  </w:t>
      </w:r>
      <w:proofErr w:type="spellStart"/>
      <w:r w:rsidR="003E542D">
        <w:rPr>
          <w:rFonts w:ascii="Times New Roman" w:hAnsi="Times New Roman" w:cs="Times New Roman"/>
          <w:sz w:val="24"/>
          <w:szCs w:val="24"/>
        </w:rPr>
        <w:t>Guinee</w:t>
      </w:r>
      <w:proofErr w:type="spellEnd"/>
      <w:r w:rsidR="003E542D">
        <w:rPr>
          <w:rFonts w:ascii="Times New Roman" w:hAnsi="Times New Roman" w:cs="Times New Roman"/>
          <w:sz w:val="24"/>
          <w:szCs w:val="24"/>
        </w:rPr>
        <w:t xml:space="preserve"> and Eagleton’s (2006) work with </w:t>
      </w:r>
      <w:proofErr w:type="spellStart"/>
      <w:r w:rsidR="000B5D6B">
        <w:rPr>
          <w:rFonts w:ascii="Times New Roman" w:hAnsi="Times New Roman" w:cs="Times New Roman"/>
          <w:sz w:val="24"/>
          <w:szCs w:val="24"/>
        </w:rPr>
        <w:t>CHoMP</w:t>
      </w:r>
      <w:proofErr w:type="spellEnd"/>
      <w:r w:rsidR="000B5D6B">
        <w:rPr>
          <w:rFonts w:ascii="Times New Roman" w:hAnsi="Times New Roman" w:cs="Times New Roman"/>
          <w:sz w:val="24"/>
          <w:szCs w:val="24"/>
        </w:rPr>
        <w:t xml:space="preserve"> </w:t>
      </w:r>
      <w:r w:rsidR="003E542D">
        <w:rPr>
          <w:rFonts w:ascii="Times New Roman" w:hAnsi="Times New Roman" w:cs="Times New Roman"/>
          <w:sz w:val="24"/>
          <w:szCs w:val="24"/>
        </w:rPr>
        <w:t xml:space="preserve">suggests that it is </w:t>
      </w:r>
      <w:r w:rsidR="000B5D6B">
        <w:rPr>
          <w:rFonts w:ascii="Times New Roman" w:hAnsi="Times New Roman" w:cs="Times New Roman"/>
          <w:sz w:val="24"/>
          <w:szCs w:val="24"/>
        </w:rPr>
        <w:t>an effective technique for teaching summarization</w:t>
      </w:r>
      <w:r w:rsidR="003E542D">
        <w:rPr>
          <w:rFonts w:ascii="Times New Roman" w:hAnsi="Times New Roman" w:cs="Times New Roman"/>
          <w:sz w:val="24"/>
          <w:szCs w:val="24"/>
        </w:rPr>
        <w:t xml:space="preserve"> to students </w:t>
      </w:r>
      <w:proofErr w:type="gramStart"/>
      <w:r w:rsidR="003E542D">
        <w:rPr>
          <w:rFonts w:ascii="Times New Roman" w:hAnsi="Times New Roman" w:cs="Times New Roman"/>
          <w:sz w:val="24"/>
          <w:szCs w:val="24"/>
        </w:rPr>
        <w:t>of  various</w:t>
      </w:r>
      <w:proofErr w:type="gramEnd"/>
      <w:r w:rsidR="003E542D">
        <w:rPr>
          <w:rFonts w:ascii="Times New Roman" w:hAnsi="Times New Roman" w:cs="Times New Roman"/>
          <w:sz w:val="24"/>
          <w:szCs w:val="24"/>
        </w:rPr>
        <w:t xml:space="preserve"> abilities in various grades.</w:t>
      </w:r>
    </w:p>
    <w:p w:rsidR="003E542D" w:rsidRDefault="003E542D" w:rsidP="0087694F">
      <w:pPr>
        <w:spacing w:after="0" w:line="240" w:lineRule="auto"/>
        <w:rPr>
          <w:rFonts w:ascii="Times New Roman" w:hAnsi="Times New Roman" w:cs="Times New Roman"/>
          <w:sz w:val="24"/>
          <w:szCs w:val="24"/>
        </w:rPr>
      </w:pPr>
    </w:p>
    <w:p w:rsidR="00C63523" w:rsidRDefault="00C63523"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ELLs:</w:t>
      </w:r>
    </w:p>
    <w:p w:rsidR="000B5D6B" w:rsidRDefault="003E542D"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There is no specific research on the use of </w:t>
      </w:r>
      <w:proofErr w:type="spellStart"/>
      <w:r>
        <w:rPr>
          <w:rFonts w:ascii="Times New Roman" w:hAnsi="Times New Roman" w:cs="Times New Roman"/>
          <w:sz w:val="24"/>
          <w:szCs w:val="24"/>
        </w:rPr>
        <w:t>CHoMP</w:t>
      </w:r>
      <w:proofErr w:type="spellEnd"/>
      <w:r>
        <w:rPr>
          <w:rFonts w:ascii="Times New Roman" w:hAnsi="Times New Roman" w:cs="Times New Roman"/>
          <w:sz w:val="24"/>
          <w:szCs w:val="24"/>
        </w:rPr>
        <w:t xml:space="preserve"> with English Language Learners.  However, research suggests that all readers need to be taught comprehension strategies.  Because </w:t>
      </w:r>
      <w:proofErr w:type="spellStart"/>
      <w:r>
        <w:rPr>
          <w:rFonts w:ascii="Times New Roman" w:hAnsi="Times New Roman" w:cs="Times New Roman"/>
          <w:sz w:val="24"/>
          <w:szCs w:val="24"/>
        </w:rPr>
        <w:t>CHoMP</w:t>
      </w:r>
      <w:proofErr w:type="spellEnd"/>
      <w:r>
        <w:rPr>
          <w:rFonts w:ascii="Times New Roman" w:hAnsi="Times New Roman" w:cs="Times New Roman"/>
          <w:sz w:val="24"/>
          <w:szCs w:val="24"/>
        </w:rPr>
        <w:t xml:space="preserve"> helps students find the big ideas in expository text, it has promise as a tool for teaching </w:t>
      </w:r>
      <w:r w:rsidR="00FE3A8D">
        <w:rPr>
          <w:rFonts w:ascii="Times New Roman" w:hAnsi="Times New Roman" w:cs="Times New Roman"/>
          <w:sz w:val="24"/>
          <w:szCs w:val="24"/>
        </w:rPr>
        <w:t>ELLs.</w:t>
      </w:r>
    </w:p>
    <w:p w:rsidR="00C63523" w:rsidRDefault="00C63523" w:rsidP="0087694F">
      <w:pPr>
        <w:spacing w:after="0" w:line="240" w:lineRule="auto"/>
        <w:rPr>
          <w:rFonts w:ascii="Times New Roman" w:hAnsi="Times New Roman" w:cs="Times New Roman"/>
          <w:sz w:val="24"/>
          <w:szCs w:val="24"/>
        </w:rPr>
      </w:pPr>
    </w:p>
    <w:p w:rsidR="00C63523" w:rsidRDefault="00C63523"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Website:</w:t>
      </w:r>
    </w:p>
    <w:p w:rsidR="00FC442E" w:rsidRDefault="00275ACC"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There is no Website for </w:t>
      </w:r>
      <w:proofErr w:type="spellStart"/>
      <w:r>
        <w:rPr>
          <w:rFonts w:ascii="Times New Roman" w:hAnsi="Times New Roman" w:cs="Times New Roman"/>
          <w:sz w:val="24"/>
          <w:szCs w:val="24"/>
        </w:rPr>
        <w:t>CHoMP</w:t>
      </w:r>
      <w:proofErr w:type="spellEnd"/>
      <w:r>
        <w:rPr>
          <w:rFonts w:ascii="Times New Roman" w:hAnsi="Times New Roman" w:cs="Times New Roman"/>
          <w:sz w:val="24"/>
          <w:szCs w:val="24"/>
        </w:rPr>
        <w:t xml:space="preserve">.  </w:t>
      </w:r>
      <w:r w:rsidR="00FC442E">
        <w:rPr>
          <w:rFonts w:ascii="Times New Roman" w:hAnsi="Times New Roman" w:cs="Times New Roman"/>
          <w:sz w:val="24"/>
          <w:szCs w:val="24"/>
        </w:rPr>
        <w:t xml:space="preserve">Eagleton and </w:t>
      </w:r>
      <w:proofErr w:type="spellStart"/>
      <w:r w:rsidR="00FC442E">
        <w:rPr>
          <w:rFonts w:ascii="Times New Roman" w:hAnsi="Times New Roman" w:cs="Times New Roman"/>
          <w:sz w:val="24"/>
          <w:szCs w:val="24"/>
        </w:rPr>
        <w:t>Dobler’s</w:t>
      </w:r>
      <w:proofErr w:type="spellEnd"/>
      <w:r w:rsidR="00FC442E">
        <w:rPr>
          <w:rFonts w:ascii="Times New Roman" w:hAnsi="Times New Roman" w:cs="Times New Roman"/>
          <w:sz w:val="24"/>
          <w:szCs w:val="24"/>
        </w:rPr>
        <w:t xml:space="preserve"> work can be found at:</w:t>
      </w:r>
    </w:p>
    <w:p w:rsidR="00FE3A8D" w:rsidRDefault="00FE3A8D" w:rsidP="0087694F">
      <w:pPr>
        <w:spacing w:after="0" w:line="240" w:lineRule="auto"/>
        <w:rPr>
          <w:rFonts w:ascii="Times New Roman" w:hAnsi="Times New Roman" w:cs="Times New Roman"/>
          <w:sz w:val="24"/>
          <w:szCs w:val="24"/>
        </w:rPr>
      </w:pPr>
      <w:hyperlink r:id="rId5" w:history="1">
        <w:r w:rsidRPr="00324EFF">
          <w:rPr>
            <w:rStyle w:val="Hyperlink"/>
            <w:rFonts w:ascii="Times New Roman" w:hAnsi="Times New Roman" w:cs="Times New Roman"/>
            <w:sz w:val="24"/>
            <w:szCs w:val="24"/>
          </w:rPr>
          <w:t>http://zu4tq4pb5v.search.serialssolutions.com/?V=1.0&amp;N=100&amp;L=ZU4TQ4PB5V&amp;S=AC_T_B&amp;C=English+Journal</w:t>
        </w:r>
      </w:hyperlink>
      <w:r>
        <w:rPr>
          <w:rFonts w:ascii="Times New Roman" w:hAnsi="Times New Roman" w:cs="Times New Roman"/>
          <w:sz w:val="24"/>
          <w:szCs w:val="24"/>
        </w:rPr>
        <w:t xml:space="preserve"> </w:t>
      </w:r>
    </w:p>
    <w:p w:rsidR="00FC442E" w:rsidRDefault="00FC442E" w:rsidP="0087694F">
      <w:pPr>
        <w:spacing w:after="0" w:line="240" w:lineRule="auto"/>
        <w:rPr>
          <w:rFonts w:ascii="Times New Roman" w:hAnsi="Times New Roman" w:cs="Times New Roman"/>
          <w:sz w:val="24"/>
          <w:szCs w:val="24"/>
        </w:rPr>
      </w:pPr>
    </w:p>
    <w:p w:rsidR="003E542D" w:rsidRDefault="003E542D" w:rsidP="0087694F">
      <w:pPr>
        <w:spacing w:after="0" w:line="240" w:lineRule="auto"/>
        <w:rPr>
          <w:rFonts w:ascii="Times New Roman" w:hAnsi="Times New Roman" w:cs="Times New Roman"/>
          <w:sz w:val="24"/>
          <w:szCs w:val="24"/>
        </w:rPr>
      </w:pPr>
      <w:r w:rsidRPr="00FC442E">
        <w:rPr>
          <w:rFonts w:ascii="Times New Roman" w:hAnsi="Times New Roman" w:cs="Times New Roman"/>
          <w:sz w:val="24"/>
          <w:szCs w:val="24"/>
        </w:rPr>
        <w:t>References:</w:t>
      </w:r>
    </w:p>
    <w:p w:rsidR="00FC442E" w:rsidRPr="00FC442E" w:rsidRDefault="00FC442E" w:rsidP="0087694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3E542D" w:rsidRPr="00FE3A8D" w:rsidRDefault="003E542D" w:rsidP="00FE3A8D">
      <w:pPr>
        <w:spacing w:after="0" w:line="240" w:lineRule="auto"/>
        <w:rPr>
          <w:rFonts w:ascii="Times New Roman" w:hAnsi="Times New Roman" w:cs="Times New Roman"/>
          <w:sz w:val="24"/>
          <w:szCs w:val="24"/>
        </w:rPr>
      </w:pPr>
      <w:r w:rsidRPr="00FC442E">
        <w:rPr>
          <w:rFonts w:ascii="Times New Roman" w:hAnsi="Times New Roman" w:cs="Times New Roman"/>
          <w:sz w:val="24"/>
          <w:szCs w:val="24"/>
        </w:rPr>
        <w:t>Block, C.</w:t>
      </w:r>
      <w:r w:rsidR="00FC442E" w:rsidRPr="00FC442E">
        <w:rPr>
          <w:rFonts w:ascii="Times New Roman" w:hAnsi="Times New Roman" w:cs="Times New Roman"/>
          <w:sz w:val="24"/>
          <w:szCs w:val="24"/>
        </w:rPr>
        <w:t xml:space="preserve"> C.</w:t>
      </w:r>
      <w:r w:rsidR="00FE3A8D">
        <w:rPr>
          <w:rFonts w:ascii="Times New Roman" w:hAnsi="Times New Roman" w:cs="Times New Roman"/>
          <w:sz w:val="24"/>
          <w:szCs w:val="24"/>
        </w:rPr>
        <w:t>, &amp; Pressley, M. (2001</w:t>
      </w:r>
      <w:r w:rsidRPr="00FC442E">
        <w:rPr>
          <w:rFonts w:ascii="Times New Roman" w:hAnsi="Times New Roman" w:cs="Times New Roman"/>
          <w:sz w:val="24"/>
          <w:szCs w:val="24"/>
        </w:rPr>
        <w:t>)</w:t>
      </w:r>
      <w:r w:rsidR="00FC442E" w:rsidRPr="00FC442E">
        <w:rPr>
          <w:rFonts w:ascii="Times New Roman" w:hAnsi="Times New Roman" w:cs="Times New Roman"/>
          <w:sz w:val="24"/>
          <w:szCs w:val="24"/>
        </w:rPr>
        <w:t xml:space="preserve">.  </w:t>
      </w:r>
      <w:r w:rsidR="00FC442E" w:rsidRPr="00FC442E">
        <w:rPr>
          <w:rFonts w:ascii="Times New Roman" w:hAnsi="Times New Roman" w:cs="Times New Roman"/>
          <w:i/>
          <w:sz w:val="24"/>
          <w:szCs w:val="24"/>
        </w:rPr>
        <w:t xml:space="preserve">Comprehension instruction:  Research-based best </w:t>
      </w:r>
      <w:r w:rsidR="00FC442E" w:rsidRPr="00FC442E">
        <w:rPr>
          <w:rFonts w:ascii="Times New Roman" w:hAnsi="Times New Roman" w:cs="Times New Roman"/>
          <w:i/>
          <w:sz w:val="24"/>
          <w:szCs w:val="24"/>
        </w:rPr>
        <w:tab/>
        <w:t>practices.</w:t>
      </w:r>
      <w:r w:rsidR="00FE3A8D">
        <w:rPr>
          <w:rFonts w:ascii="Times New Roman" w:hAnsi="Times New Roman" w:cs="Times New Roman"/>
          <w:i/>
          <w:sz w:val="24"/>
          <w:szCs w:val="24"/>
        </w:rPr>
        <w:t xml:space="preserve">  </w:t>
      </w:r>
      <w:r w:rsidR="00FE3A8D">
        <w:rPr>
          <w:rFonts w:ascii="Times New Roman" w:hAnsi="Times New Roman" w:cs="Times New Roman"/>
          <w:sz w:val="24"/>
          <w:szCs w:val="24"/>
        </w:rPr>
        <w:t>New York:  Guilford.</w:t>
      </w:r>
    </w:p>
    <w:p w:rsidR="00FC442E" w:rsidRPr="00FC442E" w:rsidRDefault="00FC442E" w:rsidP="00FE3A8D">
      <w:pPr>
        <w:spacing w:after="0" w:line="240" w:lineRule="auto"/>
        <w:rPr>
          <w:rFonts w:ascii="Times New Roman" w:hAnsi="Times New Roman" w:cs="Times New Roman"/>
          <w:sz w:val="24"/>
          <w:szCs w:val="24"/>
        </w:rPr>
      </w:pPr>
    </w:p>
    <w:p w:rsidR="00FC442E" w:rsidRDefault="00FC442E" w:rsidP="00FE3A8D">
      <w:pPr>
        <w:tabs>
          <w:tab w:val="left" w:pos="180"/>
          <w:tab w:val="left" w:pos="360"/>
        </w:tabs>
        <w:spacing w:after="0" w:line="240" w:lineRule="auto"/>
        <w:rPr>
          <w:rFonts w:ascii="Times New Roman" w:hAnsi="Times New Roman" w:cs="Times New Roman"/>
          <w:color w:val="000000"/>
          <w:sz w:val="24"/>
          <w:szCs w:val="24"/>
        </w:rPr>
      </w:pPr>
      <w:r w:rsidRPr="00FC442E">
        <w:rPr>
          <w:rFonts w:ascii="Times New Roman" w:hAnsi="Times New Roman" w:cs="Times New Roman"/>
          <w:color w:val="000000"/>
          <w:sz w:val="24"/>
          <w:szCs w:val="24"/>
        </w:rPr>
        <w:t xml:space="preserve">Duke, N. K. (2000). 3.6 minutes per day: The scarcity of informational texts in first grade.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proofErr w:type="gramStart"/>
      <w:r w:rsidRPr="00FC442E">
        <w:rPr>
          <w:rFonts w:ascii="Times New Roman" w:hAnsi="Times New Roman" w:cs="Times New Roman"/>
          <w:i/>
          <w:color w:val="000000"/>
          <w:sz w:val="24"/>
          <w:szCs w:val="24"/>
        </w:rPr>
        <w:t>Reading Research Quarterly, 35,</w:t>
      </w:r>
      <w:r w:rsidRPr="00FC442E">
        <w:rPr>
          <w:rFonts w:ascii="Times New Roman" w:hAnsi="Times New Roman" w:cs="Times New Roman"/>
          <w:color w:val="000000"/>
          <w:sz w:val="24"/>
          <w:szCs w:val="24"/>
        </w:rPr>
        <w:t xml:space="preserve"> 202-224.</w:t>
      </w:r>
      <w:proofErr w:type="gramEnd"/>
      <w:r w:rsidRPr="00FC442E">
        <w:rPr>
          <w:rFonts w:ascii="Times New Roman" w:hAnsi="Times New Roman" w:cs="Times New Roman"/>
          <w:color w:val="000000"/>
          <w:sz w:val="24"/>
          <w:szCs w:val="24"/>
        </w:rPr>
        <w:t xml:space="preserve"> </w:t>
      </w:r>
    </w:p>
    <w:p w:rsidR="00FE3A8D" w:rsidRPr="00FC442E" w:rsidRDefault="00FE3A8D" w:rsidP="00FE3A8D">
      <w:pPr>
        <w:tabs>
          <w:tab w:val="left" w:pos="180"/>
          <w:tab w:val="left" w:pos="360"/>
        </w:tabs>
        <w:spacing w:after="0" w:line="240" w:lineRule="auto"/>
        <w:rPr>
          <w:rFonts w:ascii="Times New Roman" w:hAnsi="Times New Roman" w:cs="Times New Roman"/>
          <w:i/>
          <w:color w:val="000000"/>
          <w:sz w:val="24"/>
          <w:szCs w:val="24"/>
        </w:rPr>
      </w:pPr>
    </w:p>
    <w:p w:rsidR="003E542D" w:rsidRDefault="00FC442E" w:rsidP="00FE3A8D">
      <w:pPr>
        <w:spacing w:after="0" w:line="240" w:lineRule="auto"/>
        <w:rPr>
          <w:rFonts w:ascii="Times New Roman" w:eastAsia="Calibri" w:hAnsi="Times New Roman" w:cs="Times New Roman"/>
          <w:sz w:val="24"/>
          <w:szCs w:val="24"/>
        </w:rPr>
      </w:pPr>
      <w:r w:rsidRPr="00FC442E">
        <w:rPr>
          <w:rFonts w:ascii="Times New Roman" w:eastAsia="Calibri" w:hAnsi="Times New Roman" w:cs="Times New Roman"/>
          <w:sz w:val="24"/>
          <w:szCs w:val="24"/>
        </w:rPr>
        <w:t xml:space="preserve">Eagleton, M. B. &amp; </w:t>
      </w:r>
      <w:proofErr w:type="spellStart"/>
      <w:r w:rsidRPr="00FC442E">
        <w:rPr>
          <w:rFonts w:ascii="Times New Roman" w:eastAsia="Calibri" w:hAnsi="Times New Roman" w:cs="Times New Roman"/>
          <w:sz w:val="24"/>
          <w:szCs w:val="24"/>
        </w:rPr>
        <w:t>Dobler</w:t>
      </w:r>
      <w:proofErr w:type="spellEnd"/>
      <w:r w:rsidRPr="00FC442E">
        <w:rPr>
          <w:rFonts w:ascii="Times New Roman" w:eastAsia="Calibri" w:hAnsi="Times New Roman" w:cs="Times New Roman"/>
          <w:sz w:val="24"/>
          <w:szCs w:val="24"/>
        </w:rPr>
        <w:t xml:space="preserve">, E., (2007).  </w:t>
      </w:r>
      <w:r w:rsidRPr="00FC442E">
        <w:rPr>
          <w:rFonts w:ascii="Times New Roman" w:eastAsia="Calibri" w:hAnsi="Times New Roman" w:cs="Times New Roman"/>
          <w:i/>
          <w:sz w:val="24"/>
          <w:szCs w:val="24"/>
        </w:rPr>
        <w:t>Reading the web: Strategies for internet inquiry</w:t>
      </w:r>
      <w:r w:rsidRPr="00FC442E">
        <w:rPr>
          <w:rFonts w:ascii="Times New Roman" w:eastAsia="Calibri" w:hAnsi="Times New Roman" w:cs="Times New Roman"/>
          <w:sz w:val="24"/>
          <w:szCs w:val="24"/>
        </w:rPr>
        <w:t xml:space="preserve">.  New </w:t>
      </w:r>
      <w:r>
        <w:rPr>
          <w:rFonts w:ascii="Times New Roman" w:eastAsia="Calibri" w:hAnsi="Times New Roman" w:cs="Times New Roman"/>
          <w:sz w:val="24"/>
          <w:szCs w:val="24"/>
        </w:rPr>
        <w:tab/>
      </w:r>
      <w:r w:rsidRPr="00FC442E">
        <w:rPr>
          <w:rFonts w:ascii="Times New Roman" w:eastAsia="Calibri" w:hAnsi="Times New Roman" w:cs="Times New Roman"/>
          <w:sz w:val="24"/>
          <w:szCs w:val="24"/>
        </w:rPr>
        <w:t>York: Guilford Press</w:t>
      </w:r>
      <w:r w:rsidR="00FE3A8D">
        <w:rPr>
          <w:rFonts w:ascii="Times New Roman" w:eastAsia="Calibri" w:hAnsi="Times New Roman" w:cs="Times New Roman"/>
          <w:sz w:val="24"/>
          <w:szCs w:val="24"/>
        </w:rPr>
        <w:t>.</w:t>
      </w:r>
    </w:p>
    <w:p w:rsidR="00FE3A8D" w:rsidRPr="00FC442E" w:rsidRDefault="00FE3A8D" w:rsidP="00FE3A8D">
      <w:pPr>
        <w:spacing w:after="0" w:line="240" w:lineRule="auto"/>
        <w:rPr>
          <w:rFonts w:ascii="Times New Roman" w:hAnsi="Times New Roman" w:cs="Times New Roman"/>
          <w:sz w:val="24"/>
          <w:szCs w:val="24"/>
        </w:rPr>
      </w:pPr>
    </w:p>
    <w:p w:rsidR="003E542D" w:rsidRDefault="003E542D" w:rsidP="00FE3A8D">
      <w:pPr>
        <w:spacing w:after="0" w:line="240" w:lineRule="auto"/>
        <w:rPr>
          <w:rFonts w:ascii="Times New Roman" w:eastAsia="Times New Roman" w:hAnsi="Times New Roman" w:cs="Times New Roman"/>
          <w:sz w:val="24"/>
          <w:szCs w:val="24"/>
          <w:lang/>
        </w:rPr>
      </w:pPr>
      <w:proofErr w:type="spellStart"/>
      <w:proofErr w:type="gramStart"/>
      <w:r w:rsidRPr="00FC442E">
        <w:rPr>
          <w:rFonts w:ascii="Times New Roman" w:eastAsia="Times New Roman" w:hAnsi="Times New Roman" w:cs="Times New Roman"/>
          <w:sz w:val="24"/>
          <w:szCs w:val="24"/>
          <w:lang/>
        </w:rPr>
        <w:t>Guinee</w:t>
      </w:r>
      <w:proofErr w:type="spellEnd"/>
      <w:r w:rsidRPr="00FC442E">
        <w:rPr>
          <w:rFonts w:ascii="Times New Roman" w:eastAsia="Times New Roman" w:hAnsi="Times New Roman" w:cs="Times New Roman"/>
          <w:sz w:val="24"/>
          <w:szCs w:val="24"/>
          <w:lang/>
        </w:rPr>
        <w:t>, K., &amp; Eagleton, M. (2006).</w:t>
      </w:r>
      <w:proofErr w:type="gramEnd"/>
      <w:r w:rsidRPr="00FC442E">
        <w:rPr>
          <w:rFonts w:ascii="Times New Roman" w:eastAsia="Times New Roman" w:hAnsi="Times New Roman" w:cs="Times New Roman"/>
          <w:sz w:val="24"/>
          <w:szCs w:val="24"/>
          <w:lang/>
        </w:rPr>
        <w:t xml:space="preserve">  </w:t>
      </w:r>
      <w:proofErr w:type="gramStart"/>
      <w:r w:rsidRPr="003E542D">
        <w:rPr>
          <w:rFonts w:ascii="Times New Roman" w:eastAsia="Times New Roman" w:hAnsi="Times New Roman" w:cs="Times New Roman"/>
          <w:sz w:val="24"/>
          <w:szCs w:val="24"/>
          <w:lang/>
        </w:rPr>
        <w:t xml:space="preserve">Spinning Straw into Gold: Transforming Information into </w:t>
      </w:r>
      <w:r w:rsidR="00FC442E">
        <w:rPr>
          <w:rFonts w:ascii="Times New Roman" w:eastAsia="Times New Roman" w:hAnsi="Times New Roman" w:cs="Times New Roman"/>
          <w:sz w:val="24"/>
          <w:szCs w:val="24"/>
          <w:lang/>
        </w:rPr>
        <w:tab/>
      </w:r>
      <w:r w:rsidRPr="003E542D">
        <w:rPr>
          <w:rFonts w:ascii="Times New Roman" w:eastAsia="Times New Roman" w:hAnsi="Times New Roman" w:cs="Times New Roman"/>
          <w:sz w:val="24"/>
          <w:szCs w:val="24"/>
          <w:lang/>
        </w:rPr>
        <w:t>Knowledge during Web-Based</w:t>
      </w:r>
      <w:r w:rsidRPr="00FC442E">
        <w:rPr>
          <w:rFonts w:ascii="Times New Roman" w:eastAsia="Times New Roman" w:hAnsi="Times New Roman" w:cs="Times New Roman"/>
          <w:sz w:val="24"/>
          <w:szCs w:val="24"/>
          <w:lang/>
        </w:rPr>
        <w:t xml:space="preserve"> </w:t>
      </w:r>
      <w:r w:rsidRPr="003E542D">
        <w:rPr>
          <w:rFonts w:ascii="Times New Roman" w:eastAsia="Times New Roman" w:hAnsi="Times New Roman" w:cs="Times New Roman"/>
          <w:sz w:val="24"/>
          <w:szCs w:val="24"/>
          <w:lang/>
        </w:rPr>
        <w:t>Research</w:t>
      </w:r>
      <w:r w:rsidRPr="00FC442E">
        <w:rPr>
          <w:rFonts w:ascii="Times New Roman" w:eastAsia="Times New Roman" w:hAnsi="Times New Roman" w:cs="Times New Roman"/>
          <w:sz w:val="24"/>
          <w:szCs w:val="24"/>
          <w:lang/>
        </w:rPr>
        <w:t>.</w:t>
      </w:r>
      <w:proofErr w:type="gramEnd"/>
      <w:r w:rsidRPr="00FC442E">
        <w:rPr>
          <w:rFonts w:ascii="Times New Roman" w:eastAsia="Times New Roman" w:hAnsi="Times New Roman" w:cs="Times New Roman"/>
          <w:sz w:val="24"/>
          <w:szCs w:val="24"/>
          <w:lang/>
        </w:rPr>
        <w:t xml:space="preserve">  </w:t>
      </w:r>
      <w:r w:rsidRPr="00FC442E">
        <w:rPr>
          <w:rFonts w:ascii="Times New Roman" w:eastAsia="Times New Roman" w:hAnsi="Times New Roman" w:cs="Times New Roman"/>
          <w:i/>
          <w:sz w:val="24"/>
          <w:szCs w:val="24"/>
          <w:lang/>
        </w:rPr>
        <w:t>The English Journal</w:t>
      </w:r>
      <w:r w:rsidRPr="00FC442E">
        <w:rPr>
          <w:rFonts w:ascii="Times New Roman" w:eastAsia="Times New Roman" w:hAnsi="Times New Roman" w:cs="Times New Roman"/>
          <w:sz w:val="24"/>
          <w:szCs w:val="24"/>
          <w:lang/>
        </w:rPr>
        <w:t xml:space="preserve">, </w:t>
      </w:r>
      <w:r w:rsidRPr="00FC442E">
        <w:rPr>
          <w:rFonts w:ascii="Times New Roman" w:eastAsia="Times New Roman" w:hAnsi="Times New Roman" w:cs="Times New Roman"/>
          <w:i/>
          <w:sz w:val="24"/>
          <w:szCs w:val="24"/>
          <w:lang/>
        </w:rPr>
        <w:t>95</w:t>
      </w:r>
      <w:r w:rsidRPr="00FC442E">
        <w:rPr>
          <w:rFonts w:ascii="Times New Roman" w:eastAsia="Times New Roman" w:hAnsi="Times New Roman" w:cs="Times New Roman"/>
          <w:sz w:val="24"/>
          <w:szCs w:val="24"/>
          <w:lang/>
        </w:rPr>
        <w:t>(4), 46-52.</w:t>
      </w:r>
    </w:p>
    <w:p w:rsidR="00FE3A8D" w:rsidRDefault="00FE3A8D" w:rsidP="00FE3A8D">
      <w:pPr>
        <w:spacing w:after="0" w:line="240" w:lineRule="auto"/>
        <w:rPr>
          <w:rFonts w:ascii="Times New Roman" w:eastAsia="Times New Roman" w:hAnsi="Times New Roman" w:cs="Times New Roman"/>
          <w:sz w:val="24"/>
          <w:szCs w:val="24"/>
          <w:lang/>
        </w:rPr>
      </w:pPr>
    </w:p>
    <w:p w:rsidR="00FC442E" w:rsidRPr="00FC442E" w:rsidRDefault="00FC442E" w:rsidP="00FE3A8D">
      <w:pPr>
        <w:spacing w:after="0" w:line="240" w:lineRule="auto"/>
        <w:rPr>
          <w:rFonts w:ascii="Times New Roman" w:hAnsi="Times New Roman" w:cs="Times New Roman"/>
          <w:bCs/>
          <w:i/>
          <w:iCs/>
          <w:sz w:val="24"/>
          <w:szCs w:val="24"/>
        </w:rPr>
      </w:pPr>
      <w:proofErr w:type="gramStart"/>
      <w:r w:rsidRPr="00FC442E">
        <w:rPr>
          <w:rFonts w:ascii="Times New Roman" w:hAnsi="Times New Roman" w:cs="Times New Roman"/>
          <w:bCs/>
          <w:sz w:val="24"/>
          <w:szCs w:val="24"/>
        </w:rPr>
        <w:t>National Reading Panel (2000).</w:t>
      </w:r>
      <w:proofErr w:type="gramEnd"/>
      <w:r w:rsidRPr="00FC442E">
        <w:rPr>
          <w:rFonts w:ascii="Times New Roman" w:hAnsi="Times New Roman" w:cs="Times New Roman"/>
          <w:bCs/>
          <w:sz w:val="24"/>
          <w:szCs w:val="24"/>
        </w:rPr>
        <w:t xml:space="preserve">  </w:t>
      </w:r>
      <w:r w:rsidRPr="00FC442E">
        <w:rPr>
          <w:rFonts w:ascii="Times New Roman" w:hAnsi="Times New Roman" w:cs="Times New Roman"/>
          <w:bCs/>
          <w:i/>
          <w:iCs/>
          <w:sz w:val="24"/>
          <w:szCs w:val="24"/>
        </w:rPr>
        <w:t xml:space="preserve">Teaching children to read:  An evidence-based assessment of </w:t>
      </w:r>
    </w:p>
    <w:p w:rsidR="00FC442E" w:rsidRDefault="00FC442E" w:rsidP="00FE3A8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720"/>
        <w:rPr>
          <w:rFonts w:ascii="Times New Roman" w:hAnsi="Times New Roman" w:cs="Times New Roman"/>
          <w:bCs/>
          <w:sz w:val="24"/>
          <w:szCs w:val="24"/>
        </w:rPr>
      </w:pPr>
      <w:proofErr w:type="gramStart"/>
      <w:r w:rsidRPr="00FC442E">
        <w:rPr>
          <w:rFonts w:ascii="Times New Roman" w:hAnsi="Times New Roman" w:cs="Times New Roman"/>
          <w:bCs/>
          <w:i/>
          <w:iCs/>
          <w:sz w:val="24"/>
          <w:szCs w:val="24"/>
        </w:rPr>
        <w:t>the</w:t>
      </w:r>
      <w:proofErr w:type="gramEnd"/>
      <w:r w:rsidRPr="00FC442E">
        <w:rPr>
          <w:rFonts w:ascii="Times New Roman" w:hAnsi="Times New Roman" w:cs="Times New Roman"/>
          <w:bCs/>
          <w:i/>
          <w:iCs/>
          <w:sz w:val="24"/>
          <w:szCs w:val="24"/>
        </w:rPr>
        <w:t xml:space="preserve"> scientific research literature on reading and its implications for reading instruction, Report of the subgroups</w:t>
      </w:r>
      <w:r w:rsidRPr="00FC442E">
        <w:rPr>
          <w:rFonts w:ascii="Times New Roman" w:hAnsi="Times New Roman" w:cs="Times New Roman"/>
          <w:bCs/>
          <w:sz w:val="24"/>
          <w:szCs w:val="24"/>
        </w:rPr>
        <w:t xml:space="preserve">.  Washington, DC:  </w:t>
      </w:r>
      <w:r>
        <w:rPr>
          <w:rFonts w:ascii="Times New Roman" w:hAnsi="Times New Roman" w:cs="Times New Roman"/>
          <w:bCs/>
          <w:sz w:val="24"/>
          <w:szCs w:val="24"/>
        </w:rPr>
        <w:t>NICHD.</w:t>
      </w:r>
    </w:p>
    <w:p w:rsidR="00FC442E" w:rsidRPr="00FC442E" w:rsidRDefault="00FC442E" w:rsidP="00FE3A8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720"/>
        <w:rPr>
          <w:rFonts w:ascii="Times New Roman" w:hAnsi="Times New Roman" w:cs="Times New Roman"/>
          <w:bCs/>
          <w:sz w:val="24"/>
          <w:szCs w:val="24"/>
        </w:rPr>
      </w:pPr>
    </w:p>
    <w:p w:rsidR="00FC442E" w:rsidRPr="00FC442E" w:rsidRDefault="00FC442E" w:rsidP="00FE3A8D">
      <w:pPr>
        <w:spacing w:after="0" w:line="240" w:lineRule="auto"/>
        <w:ind w:left="360" w:hanging="360"/>
        <w:rPr>
          <w:rFonts w:ascii="Times New Roman" w:eastAsia="Calibri" w:hAnsi="Times New Roman" w:cs="Times New Roman"/>
          <w:sz w:val="24"/>
          <w:szCs w:val="24"/>
        </w:rPr>
      </w:pPr>
      <w:r w:rsidRPr="00FC442E">
        <w:rPr>
          <w:rFonts w:ascii="Times New Roman" w:eastAsia="Calibri" w:hAnsi="Times New Roman" w:cs="Times New Roman"/>
          <w:sz w:val="24"/>
          <w:szCs w:val="24"/>
        </w:rPr>
        <w:t>Ogle, D.</w:t>
      </w:r>
      <w:r w:rsidR="00FE3A8D">
        <w:rPr>
          <w:rFonts w:ascii="Times New Roman" w:eastAsia="Calibri" w:hAnsi="Times New Roman" w:cs="Times New Roman"/>
          <w:sz w:val="24"/>
          <w:szCs w:val="24"/>
        </w:rPr>
        <w:t>,</w:t>
      </w:r>
      <w:r w:rsidRPr="00FC442E">
        <w:rPr>
          <w:rFonts w:ascii="Times New Roman" w:eastAsia="Calibri" w:hAnsi="Times New Roman" w:cs="Times New Roman"/>
          <w:sz w:val="24"/>
          <w:szCs w:val="24"/>
        </w:rPr>
        <w:t xml:space="preserve"> &amp; </w:t>
      </w:r>
      <w:proofErr w:type="spellStart"/>
      <w:r w:rsidRPr="00FC442E">
        <w:rPr>
          <w:rFonts w:ascii="Times New Roman" w:eastAsia="Calibri" w:hAnsi="Times New Roman" w:cs="Times New Roman"/>
          <w:sz w:val="24"/>
          <w:szCs w:val="24"/>
        </w:rPr>
        <w:t>B</w:t>
      </w:r>
      <w:r w:rsidR="00FE3A8D">
        <w:rPr>
          <w:rFonts w:ascii="Times New Roman" w:eastAsia="Calibri" w:hAnsi="Times New Roman" w:cs="Times New Roman"/>
          <w:sz w:val="24"/>
          <w:szCs w:val="24"/>
        </w:rPr>
        <w:t>lachowicz</w:t>
      </w:r>
      <w:proofErr w:type="spellEnd"/>
      <w:r w:rsidR="00FE3A8D">
        <w:rPr>
          <w:rFonts w:ascii="Times New Roman" w:eastAsia="Calibri" w:hAnsi="Times New Roman" w:cs="Times New Roman"/>
          <w:sz w:val="24"/>
          <w:szCs w:val="24"/>
        </w:rPr>
        <w:t>, C.</w:t>
      </w:r>
      <w:r w:rsidRPr="00FC442E">
        <w:rPr>
          <w:rFonts w:ascii="Times New Roman" w:eastAsia="Calibri" w:hAnsi="Times New Roman" w:cs="Times New Roman"/>
          <w:sz w:val="24"/>
          <w:szCs w:val="24"/>
        </w:rPr>
        <w:t xml:space="preserve"> (2002)</w:t>
      </w:r>
      <w:r w:rsidR="00FE3A8D">
        <w:rPr>
          <w:rFonts w:ascii="Times New Roman" w:eastAsia="Calibri" w:hAnsi="Times New Roman" w:cs="Times New Roman"/>
          <w:sz w:val="24"/>
          <w:szCs w:val="24"/>
        </w:rPr>
        <w:t>.</w:t>
      </w:r>
      <w:r w:rsidRPr="00FC442E">
        <w:rPr>
          <w:rFonts w:ascii="Times New Roman" w:eastAsia="Calibri" w:hAnsi="Times New Roman" w:cs="Times New Roman"/>
          <w:sz w:val="24"/>
          <w:szCs w:val="24"/>
        </w:rPr>
        <w:t xml:space="preserve">  </w:t>
      </w:r>
      <w:proofErr w:type="gramStart"/>
      <w:r w:rsidRPr="00FC442E">
        <w:rPr>
          <w:rFonts w:ascii="Times New Roman" w:eastAsia="Calibri" w:hAnsi="Times New Roman" w:cs="Times New Roman"/>
          <w:sz w:val="24"/>
          <w:szCs w:val="24"/>
        </w:rPr>
        <w:t>Beyond</w:t>
      </w:r>
      <w:proofErr w:type="gramEnd"/>
      <w:r w:rsidRPr="00FC442E">
        <w:rPr>
          <w:rFonts w:ascii="Times New Roman" w:eastAsia="Calibri" w:hAnsi="Times New Roman" w:cs="Times New Roman"/>
          <w:sz w:val="24"/>
          <w:szCs w:val="24"/>
        </w:rPr>
        <w:t xml:space="preserve"> literature circles: Helping students comprehend informational texts.  In C. C. Block &amp; M. Pressley (Eds.), </w:t>
      </w:r>
      <w:r w:rsidRPr="00FC442E">
        <w:rPr>
          <w:rFonts w:ascii="Times New Roman" w:eastAsia="Calibri" w:hAnsi="Times New Roman" w:cs="Times New Roman"/>
          <w:i/>
          <w:sz w:val="24"/>
          <w:szCs w:val="24"/>
        </w:rPr>
        <w:t>Comprehension instruction: Research-based best practices</w:t>
      </w:r>
      <w:r w:rsidRPr="00FC442E">
        <w:rPr>
          <w:rFonts w:ascii="Times New Roman" w:eastAsia="Calibri" w:hAnsi="Times New Roman" w:cs="Times New Roman"/>
          <w:sz w:val="24"/>
          <w:szCs w:val="24"/>
        </w:rPr>
        <w:t xml:space="preserve"> (pp. 259-274), New York: Guilford Press.</w:t>
      </w:r>
    </w:p>
    <w:p w:rsidR="00FC442E" w:rsidRPr="00FC442E" w:rsidRDefault="00FC442E" w:rsidP="00FE3A8D">
      <w:pPr>
        <w:spacing w:after="0" w:line="240" w:lineRule="auto"/>
        <w:rPr>
          <w:rFonts w:ascii="Times New Roman" w:eastAsia="Times New Roman" w:hAnsi="Times New Roman" w:cs="Times New Roman"/>
          <w:sz w:val="24"/>
          <w:szCs w:val="24"/>
          <w:lang/>
        </w:rPr>
      </w:pPr>
    </w:p>
    <w:p w:rsidR="003E542D" w:rsidRPr="00FC442E" w:rsidRDefault="003E542D" w:rsidP="00FE3A8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outlineLvl w:val="0"/>
        <w:rPr>
          <w:rFonts w:ascii="Times New Roman" w:hAnsi="Times New Roman" w:cs="Times New Roman"/>
          <w:bCs/>
          <w:sz w:val="24"/>
          <w:szCs w:val="24"/>
        </w:rPr>
      </w:pPr>
      <w:r w:rsidRPr="00FC442E">
        <w:rPr>
          <w:rFonts w:ascii="Times New Roman" w:hAnsi="Times New Roman" w:cs="Times New Roman"/>
          <w:bCs/>
          <w:sz w:val="24"/>
          <w:szCs w:val="24"/>
        </w:rPr>
        <w:t>*</w:t>
      </w:r>
      <w:proofErr w:type="spellStart"/>
      <w:r w:rsidRPr="00FC442E">
        <w:rPr>
          <w:rFonts w:ascii="Times New Roman" w:hAnsi="Times New Roman" w:cs="Times New Roman"/>
          <w:bCs/>
          <w:sz w:val="24"/>
          <w:szCs w:val="24"/>
        </w:rPr>
        <w:t>Palincsar</w:t>
      </w:r>
      <w:proofErr w:type="spellEnd"/>
      <w:r w:rsidRPr="00FC442E">
        <w:rPr>
          <w:rFonts w:ascii="Times New Roman" w:hAnsi="Times New Roman" w:cs="Times New Roman"/>
          <w:bCs/>
          <w:sz w:val="24"/>
          <w:szCs w:val="24"/>
        </w:rPr>
        <w:t xml:space="preserve">, A., &amp; Brown, A. (1984).  Reciprocal teaching of comprehension-fostering and </w:t>
      </w:r>
    </w:p>
    <w:p w:rsidR="003E542D" w:rsidRPr="00FE3A8D" w:rsidRDefault="003E542D" w:rsidP="00FE3A8D">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outlineLvl w:val="0"/>
        <w:rPr>
          <w:rFonts w:ascii="Times New Roman" w:hAnsi="Times New Roman" w:cs="Times New Roman"/>
          <w:bCs/>
          <w:sz w:val="24"/>
          <w:szCs w:val="24"/>
        </w:rPr>
      </w:pPr>
      <w:r w:rsidRPr="00FC442E">
        <w:rPr>
          <w:rFonts w:ascii="Times New Roman" w:hAnsi="Times New Roman" w:cs="Times New Roman"/>
          <w:bCs/>
          <w:sz w:val="24"/>
          <w:szCs w:val="24"/>
        </w:rPr>
        <w:tab/>
      </w:r>
      <w:proofErr w:type="gramStart"/>
      <w:r w:rsidRPr="00FC442E">
        <w:rPr>
          <w:rFonts w:ascii="Times New Roman" w:hAnsi="Times New Roman" w:cs="Times New Roman"/>
          <w:bCs/>
          <w:sz w:val="24"/>
          <w:szCs w:val="24"/>
        </w:rPr>
        <w:t>comprehension-monitoring</w:t>
      </w:r>
      <w:proofErr w:type="gramEnd"/>
      <w:r w:rsidRPr="00FC442E">
        <w:rPr>
          <w:rFonts w:ascii="Times New Roman" w:hAnsi="Times New Roman" w:cs="Times New Roman"/>
          <w:bCs/>
          <w:sz w:val="24"/>
          <w:szCs w:val="24"/>
        </w:rPr>
        <w:t xml:space="preserve"> activities.  </w:t>
      </w:r>
      <w:r w:rsidRPr="00FC442E">
        <w:rPr>
          <w:rFonts w:ascii="Times New Roman" w:hAnsi="Times New Roman" w:cs="Times New Roman"/>
          <w:bCs/>
          <w:i/>
          <w:iCs/>
          <w:sz w:val="24"/>
          <w:szCs w:val="24"/>
        </w:rPr>
        <w:t>Cognition and Instruction, 1</w:t>
      </w:r>
      <w:r w:rsidRPr="00FC442E">
        <w:rPr>
          <w:rFonts w:ascii="Times New Roman" w:hAnsi="Times New Roman" w:cs="Times New Roman"/>
          <w:bCs/>
          <w:sz w:val="24"/>
          <w:szCs w:val="24"/>
        </w:rPr>
        <w:t>, 117-175.</w:t>
      </w:r>
    </w:p>
    <w:sectPr w:rsidR="003E542D" w:rsidRPr="00FE3A8D" w:rsidSect="00C946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C256F"/>
    <w:multiLevelType w:val="hybridMultilevel"/>
    <w:tmpl w:val="76B6B6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B73438"/>
    <w:multiLevelType w:val="multilevel"/>
    <w:tmpl w:val="2AF45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A734E9"/>
    <w:multiLevelType w:val="hybridMultilevel"/>
    <w:tmpl w:val="FDC899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51556412"/>
    <w:multiLevelType w:val="multilevel"/>
    <w:tmpl w:val="C9DC9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31DB"/>
    <w:rsid w:val="000B5D6B"/>
    <w:rsid w:val="000E1BC7"/>
    <w:rsid w:val="001131DB"/>
    <w:rsid w:val="00275ACC"/>
    <w:rsid w:val="003E542D"/>
    <w:rsid w:val="00514D4B"/>
    <w:rsid w:val="0087694F"/>
    <w:rsid w:val="009C0CB0"/>
    <w:rsid w:val="00C63523"/>
    <w:rsid w:val="00C946F4"/>
    <w:rsid w:val="00D00008"/>
    <w:rsid w:val="00FC442E"/>
    <w:rsid w:val="00FE3A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6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1DB"/>
    <w:pPr>
      <w:ind w:left="720"/>
      <w:contextualSpacing/>
    </w:pPr>
  </w:style>
  <w:style w:type="character" w:styleId="Hyperlink">
    <w:name w:val="Hyperlink"/>
    <w:basedOn w:val="DefaultParagraphFont"/>
    <w:uiPriority w:val="99"/>
    <w:unhideWhenUsed/>
    <w:rsid w:val="003E542D"/>
    <w:rPr>
      <w:color w:val="0000FF"/>
      <w:u w:val="single"/>
    </w:rPr>
  </w:style>
  <w:style w:type="character" w:styleId="HTMLCite">
    <w:name w:val="HTML Cite"/>
    <w:basedOn w:val="DefaultParagraphFont"/>
    <w:uiPriority w:val="99"/>
    <w:semiHidden/>
    <w:unhideWhenUsed/>
    <w:rsid w:val="003E542D"/>
    <w:rPr>
      <w:i/>
      <w:iCs/>
    </w:rPr>
  </w:style>
</w:styles>
</file>

<file path=word/webSettings.xml><?xml version="1.0" encoding="utf-8"?>
<w:webSettings xmlns:r="http://schemas.openxmlformats.org/officeDocument/2006/relationships" xmlns:w="http://schemas.openxmlformats.org/wordprocessingml/2006/main">
  <w:divs>
    <w:div w:id="772669490">
      <w:bodyDiv w:val="1"/>
      <w:marLeft w:val="0"/>
      <w:marRight w:val="0"/>
      <w:marTop w:val="0"/>
      <w:marBottom w:val="0"/>
      <w:divBdr>
        <w:top w:val="none" w:sz="0" w:space="0" w:color="auto"/>
        <w:left w:val="none" w:sz="0" w:space="0" w:color="auto"/>
        <w:bottom w:val="none" w:sz="0" w:space="0" w:color="auto"/>
        <w:right w:val="none" w:sz="0" w:space="0" w:color="auto"/>
      </w:divBdr>
      <w:divsChild>
        <w:div w:id="1885947420">
          <w:marLeft w:val="0"/>
          <w:marRight w:val="0"/>
          <w:marTop w:val="0"/>
          <w:marBottom w:val="0"/>
          <w:divBdr>
            <w:top w:val="none" w:sz="0" w:space="0" w:color="auto"/>
            <w:left w:val="none" w:sz="0" w:space="0" w:color="auto"/>
            <w:bottom w:val="none" w:sz="0" w:space="0" w:color="auto"/>
            <w:right w:val="none" w:sz="0" w:space="0" w:color="auto"/>
          </w:divBdr>
          <w:divsChild>
            <w:div w:id="368142186">
              <w:marLeft w:val="0"/>
              <w:marRight w:val="0"/>
              <w:marTop w:val="0"/>
              <w:marBottom w:val="0"/>
              <w:divBdr>
                <w:top w:val="none" w:sz="0" w:space="0" w:color="auto"/>
                <w:left w:val="none" w:sz="0" w:space="0" w:color="auto"/>
                <w:bottom w:val="none" w:sz="0" w:space="0" w:color="auto"/>
                <w:right w:val="none" w:sz="0" w:space="0" w:color="auto"/>
              </w:divBdr>
              <w:divsChild>
                <w:div w:id="863598804">
                  <w:marLeft w:val="0"/>
                  <w:marRight w:val="0"/>
                  <w:marTop w:val="0"/>
                  <w:marBottom w:val="0"/>
                  <w:divBdr>
                    <w:top w:val="none" w:sz="0" w:space="0" w:color="auto"/>
                    <w:left w:val="none" w:sz="0" w:space="0" w:color="auto"/>
                    <w:bottom w:val="none" w:sz="0" w:space="0" w:color="auto"/>
                    <w:right w:val="none" w:sz="0" w:space="0" w:color="auto"/>
                  </w:divBdr>
                  <w:divsChild>
                    <w:div w:id="1098873142">
                      <w:marLeft w:val="0"/>
                      <w:marRight w:val="0"/>
                      <w:marTop w:val="0"/>
                      <w:marBottom w:val="0"/>
                      <w:divBdr>
                        <w:top w:val="none" w:sz="0" w:space="0" w:color="auto"/>
                        <w:left w:val="none" w:sz="0" w:space="0" w:color="auto"/>
                        <w:bottom w:val="none" w:sz="0" w:space="0" w:color="auto"/>
                        <w:right w:val="none" w:sz="0" w:space="0" w:color="auto"/>
                      </w:divBdr>
                      <w:divsChild>
                        <w:div w:id="936401174">
                          <w:marLeft w:val="0"/>
                          <w:marRight w:val="0"/>
                          <w:marTop w:val="0"/>
                          <w:marBottom w:val="0"/>
                          <w:divBdr>
                            <w:top w:val="none" w:sz="0" w:space="0" w:color="auto"/>
                            <w:left w:val="none" w:sz="0" w:space="0" w:color="auto"/>
                            <w:bottom w:val="none" w:sz="0" w:space="0" w:color="auto"/>
                            <w:right w:val="none" w:sz="0" w:space="0" w:color="auto"/>
                          </w:divBdr>
                          <w:divsChild>
                            <w:div w:id="177867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297510">
      <w:bodyDiv w:val="1"/>
      <w:marLeft w:val="0"/>
      <w:marRight w:val="0"/>
      <w:marTop w:val="0"/>
      <w:marBottom w:val="0"/>
      <w:divBdr>
        <w:top w:val="none" w:sz="0" w:space="0" w:color="auto"/>
        <w:left w:val="none" w:sz="0" w:space="0" w:color="auto"/>
        <w:bottom w:val="none" w:sz="0" w:space="0" w:color="auto"/>
        <w:right w:val="none" w:sz="0" w:space="0" w:color="auto"/>
      </w:divBdr>
      <w:divsChild>
        <w:div w:id="1076516169">
          <w:marLeft w:val="0"/>
          <w:marRight w:val="0"/>
          <w:marTop w:val="0"/>
          <w:marBottom w:val="0"/>
          <w:divBdr>
            <w:top w:val="none" w:sz="0" w:space="0" w:color="auto"/>
            <w:left w:val="none" w:sz="0" w:space="0" w:color="auto"/>
            <w:bottom w:val="none" w:sz="0" w:space="0" w:color="auto"/>
            <w:right w:val="none" w:sz="0" w:space="0" w:color="auto"/>
          </w:divBdr>
          <w:divsChild>
            <w:div w:id="1840778296">
              <w:marLeft w:val="0"/>
              <w:marRight w:val="0"/>
              <w:marTop w:val="0"/>
              <w:marBottom w:val="0"/>
              <w:divBdr>
                <w:top w:val="none" w:sz="0" w:space="0" w:color="auto"/>
                <w:left w:val="none" w:sz="0" w:space="0" w:color="auto"/>
                <w:bottom w:val="none" w:sz="0" w:space="0" w:color="auto"/>
                <w:right w:val="none" w:sz="0" w:space="0" w:color="auto"/>
              </w:divBdr>
              <w:divsChild>
                <w:div w:id="1986664319">
                  <w:marLeft w:val="0"/>
                  <w:marRight w:val="0"/>
                  <w:marTop w:val="0"/>
                  <w:marBottom w:val="0"/>
                  <w:divBdr>
                    <w:top w:val="none" w:sz="0" w:space="0" w:color="auto"/>
                    <w:left w:val="none" w:sz="0" w:space="0" w:color="auto"/>
                    <w:bottom w:val="none" w:sz="0" w:space="0" w:color="auto"/>
                    <w:right w:val="none" w:sz="0" w:space="0" w:color="auto"/>
                  </w:divBdr>
                  <w:divsChild>
                    <w:div w:id="1905407073">
                      <w:marLeft w:val="0"/>
                      <w:marRight w:val="0"/>
                      <w:marTop w:val="0"/>
                      <w:marBottom w:val="0"/>
                      <w:divBdr>
                        <w:top w:val="none" w:sz="0" w:space="0" w:color="auto"/>
                        <w:left w:val="none" w:sz="0" w:space="0" w:color="auto"/>
                        <w:bottom w:val="none" w:sz="0" w:space="0" w:color="auto"/>
                        <w:right w:val="none" w:sz="0" w:space="0" w:color="auto"/>
                      </w:divBdr>
                      <w:divsChild>
                        <w:div w:id="1019308125">
                          <w:marLeft w:val="0"/>
                          <w:marRight w:val="0"/>
                          <w:marTop w:val="0"/>
                          <w:marBottom w:val="0"/>
                          <w:divBdr>
                            <w:top w:val="none" w:sz="0" w:space="0" w:color="auto"/>
                            <w:left w:val="none" w:sz="0" w:space="0" w:color="auto"/>
                            <w:bottom w:val="none" w:sz="0" w:space="0" w:color="auto"/>
                            <w:right w:val="none" w:sz="0" w:space="0" w:color="auto"/>
                          </w:divBdr>
                          <w:divsChild>
                            <w:div w:id="33511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u4tq4pb5v.search.serialssolutions.com/?V=1.0&amp;N=100&amp;L=ZU4TQ4PB5V&amp;S=AC_T_B&amp;C=English+Journa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Deeney</dc:creator>
  <cp:lastModifiedBy>Terry Deeney</cp:lastModifiedBy>
  <cp:revision>2</cp:revision>
  <dcterms:created xsi:type="dcterms:W3CDTF">2010-11-20T20:25:00Z</dcterms:created>
  <dcterms:modified xsi:type="dcterms:W3CDTF">2010-11-20T22:20:00Z</dcterms:modified>
</cp:coreProperties>
</file>